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107C" w:rsidRDefault="00D9107C">
      <w:pPr>
        <w:pStyle w:val="ConsPlusTitlePage"/>
      </w:pPr>
      <w:r>
        <w:t xml:space="preserve">Документ предоставлен </w:t>
      </w:r>
      <w:hyperlink r:id="rId4">
        <w:r>
          <w:rPr>
            <w:color w:val="0000FF"/>
          </w:rPr>
          <w:t>КонсультантПлюс</w:t>
        </w:r>
      </w:hyperlink>
      <w:r>
        <w:br/>
      </w:r>
    </w:p>
    <w:p w:rsidR="00D9107C" w:rsidRDefault="00D9107C">
      <w:pPr>
        <w:pStyle w:val="ConsPlusNormal"/>
        <w:jc w:val="both"/>
        <w:outlineLvl w:val="0"/>
      </w:pPr>
    </w:p>
    <w:p w:rsidR="00D9107C" w:rsidRDefault="00D9107C">
      <w:pPr>
        <w:pStyle w:val="ConsPlusTitle"/>
        <w:jc w:val="center"/>
        <w:outlineLvl w:val="0"/>
      </w:pPr>
      <w:r>
        <w:t>АДМИНИСТРАЦИЯ ГОРОДА ПЕРМИ</w:t>
      </w:r>
    </w:p>
    <w:p w:rsidR="00D9107C" w:rsidRDefault="00D9107C">
      <w:pPr>
        <w:pStyle w:val="ConsPlusTitle"/>
        <w:jc w:val="both"/>
      </w:pPr>
    </w:p>
    <w:p w:rsidR="00D9107C" w:rsidRDefault="00D9107C">
      <w:pPr>
        <w:pStyle w:val="ConsPlusTitle"/>
        <w:jc w:val="center"/>
      </w:pPr>
      <w:r>
        <w:t>ПОСТАНОВЛЕНИЕ</w:t>
      </w:r>
    </w:p>
    <w:p w:rsidR="00D9107C" w:rsidRDefault="00D9107C">
      <w:pPr>
        <w:pStyle w:val="ConsPlusTitle"/>
        <w:jc w:val="center"/>
      </w:pPr>
      <w:r>
        <w:t>от 27 марта 2024 г. N 222</w:t>
      </w:r>
    </w:p>
    <w:p w:rsidR="00D9107C" w:rsidRDefault="00D9107C">
      <w:pPr>
        <w:pStyle w:val="ConsPlusTitle"/>
        <w:jc w:val="both"/>
      </w:pPr>
    </w:p>
    <w:p w:rsidR="00D9107C" w:rsidRDefault="00D9107C">
      <w:pPr>
        <w:pStyle w:val="ConsPlusTitle"/>
        <w:jc w:val="center"/>
      </w:pPr>
      <w:r>
        <w:t>О ВНЕСЕНИИ ИЗМЕНЕНИЙ В МУНИЦИПАЛЬНУЮ ПРОГРАММУ "ОБЩЕСТВЕННОЕ</w:t>
      </w:r>
    </w:p>
    <w:p w:rsidR="00D9107C" w:rsidRDefault="00D9107C">
      <w:pPr>
        <w:pStyle w:val="ConsPlusTitle"/>
        <w:jc w:val="center"/>
      </w:pPr>
      <w:r>
        <w:t>СОГЛАСИЕ", УТВЕРЖДЕННУЮ ПОСТАНОВЛЕНИЕМ АДМИНИСТРАЦИИ ГОРОДА</w:t>
      </w:r>
    </w:p>
    <w:p w:rsidR="00D9107C" w:rsidRDefault="00D9107C">
      <w:pPr>
        <w:pStyle w:val="ConsPlusTitle"/>
        <w:jc w:val="center"/>
      </w:pPr>
      <w:r>
        <w:t>ПЕРМИ ОТ 18.10.2021 N 887</w:t>
      </w:r>
    </w:p>
    <w:p w:rsidR="00D9107C" w:rsidRDefault="00D9107C">
      <w:pPr>
        <w:pStyle w:val="ConsPlusNormal"/>
        <w:jc w:val="both"/>
      </w:pPr>
    </w:p>
    <w:p w:rsidR="00D9107C" w:rsidRDefault="00D9107C">
      <w:pPr>
        <w:pStyle w:val="ConsPlusNormal"/>
        <w:ind w:firstLine="540"/>
        <w:jc w:val="both"/>
      </w:pPr>
      <w:r>
        <w:t xml:space="preserve">В соответствии с Федеральным </w:t>
      </w:r>
      <w:hyperlink r:id="rId5">
        <w:r>
          <w:rPr>
            <w:color w:val="0000FF"/>
          </w:rPr>
          <w:t>законом</w:t>
        </w:r>
      </w:hyperlink>
      <w:r>
        <w:t xml:space="preserve"> от 06 октября 2003 г. N 131-ФЗ "Об общих принципах организации местного самоуправления в Российской Федерации", </w:t>
      </w:r>
      <w:hyperlink r:id="rId6">
        <w:r>
          <w:rPr>
            <w:color w:val="0000FF"/>
          </w:rPr>
          <w:t>Порядком</w:t>
        </w:r>
      </w:hyperlink>
      <w:r>
        <w:t xml:space="preserve"> принятия решений о разработке муниципальных программ, их формирования и реализации, утвержденным постановлением администрации города Перми от 25 сентября 2013 г. N 781, администрация города Перми постановляет:</w:t>
      </w:r>
    </w:p>
    <w:p w:rsidR="00D9107C" w:rsidRDefault="00D9107C">
      <w:pPr>
        <w:pStyle w:val="ConsPlusNormal"/>
        <w:jc w:val="both"/>
      </w:pPr>
    </w:p>
    <w:p w:rsidR="00D9107C" w:rsidRDefault="00D9107C">
      <w:pPr>
        <w:pStyle w:val="ConsPlusNormal"/>
        <w:ind w:firstLine="540"/>
        <w:jc w:val="both"/>
      </w:pPr>
      <w:r>
        <w:t xml:space="preserve">1. Утвердить прилагаемые </w:t>
      </w:r>
      <w:hyperlink w:anchor="P30">
        <w:r>
          <w:rPr>
            <w:color w:val="0000FF"/>
          </w:rPr>
          <w:t>изменения</w:t>
        </w:r>
      </w:hyperlink>
      <w:r>
        <w:t xml:space="preserve"> в муниципальную </w:t>
      </w:r>
      <w:hyperlink r:id="rId7">
        <w:r>
          <w:rPr>
            <w:color w:val="0000FF"/>
          </w:rPr>
          <w:t>программу</w:t>
        </w:r>
      </w:hyperlink>
      <w:r>
        <w:t xml:space="preserve"> "Общественное согласие", утвержденную постановлением администрации города Перми от 18 октября 2021 г. N 887 (в ред. от 29.12.2021 N 1265, от 26.01.2022 N 41, от 22.03.2022 N 197, от 08.04.2022 N 258, от 17.05.2022 N 367, от 13.07.2022 N 597, от 16.09.2022 N 812, от 18.10.2022 N 959, от 17.11.2022 N 1163, от 22.12.2022 N 1339, от 03.02.2023 N 74, от 31.03.2023 N 255, от 25.04.2023 N 337, от 12.07.2023 N 593, от 07.09.2023 N 813, от 18.10.2023 N 1084, от 19.10.2023 N 1126, от 15.11.2023 N 1251, от 05.12.2023 N 1374, от 21.12.2023 N 1451, от 26.12.2023 N 1475, от 05.02.2024 N 72, от 13.03.2024 N 184).</w:t>
      </w:r>
    </w:p>
    <w:p w:rsidR="00D9107C" w:rsidRDefault="00D9107C">
      <w:pPr>
        <w:pStyle w:val="ConsPlusNormal"/>
        <w:spacing w:before="220"/>
        <w:ind w:firstLine="540"/>
        <w:jc w:val="both"/>
      </w:pPr>
      <w:r>
        <w:t>2. Настоящее постановление вступает в силу со дня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D9107C" w:rsidRDefault="00D9107C">
      <w:pPr>
        <w:pStyle w:val="ConsPlusNormal"/>
        <w:spacing w:before="220"/>
        <w:ind w:firstLine="540"/>
        <w:jc w:val="both"/>
      </w:pPr>
      <w:r>
        <w:t>3. Управлению по общим вопросам администрации города Перми обеспечить опубликование настоящего постановления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D9107C" w:rsidRDefault="00D9107C">
      <w:pPr>
        <w:pStyle w:val="ConsPlusNormal"/>
        <w:spacing w:before="220"/>
        <w:ind w:firstLine="540"/>
        <w:jc w:val="both"/>
      </w:pPr>
      <w:r>
        <w:t>4. Информационно-аналитическому управлению администрации города Перми обеспечить опубликование (обнародование) настоящего постановления на официальном сайте муниципального образования город Пермь в информационно-телекоммуникационной сети Интернет.</w:t>
      </w:r>
    </w:p>
    <w:p w:rsidR="00D9107C" w:rsidRDefault="00D9107C">
      <w:pPr>
        <w:pStyle w:val="ConsPlusNormal"/>
        <w:spacing w:before="220"/>
        <w:ind w:firstLine="540"/>
        <w:jc w:val="both"/>
      </w:pPr>
      <w:r>
        <w:t>5. Контроль за исполнением настоящего постановления возложить на заместителя главы администрации города Перми Трошкова С.В.</w:t>
      </w:r>
    </w:p>
    <w:p w:rsidR="00D9107C" w:rsidRDefault="00D9107C">
      <w:pPr>
        <w:pStyle w:val="ConsPlusNormal"/>
        <w:jc w:val="both"/>
      </w:pPr>
    </w:p>
    <w:p w:rsidR="00D9107C" w:rsidRDefault="00D9107C">
      <w:pPr>
        <w:pStyle w:val="ConsPlusNormal"/>
        <w:jc w:val="right"/>
      </w:pPr>
      <w:r>
        <w:t>Глава города Перми</w:t>
      </w:r>
    </w:p>
    <w:p w:rsidR="00D9107C" w:rsidRDefault="00D9107C">
      <w:pPr>
        <w:pStyle w:val="ConsPlusNormal"/>
        <w:jc w:val="right"/>
      </w:pPr>
      <w:r>
        <w:t>Э.О.СОСНИН</w:t>
      </w:r>
    </w:p>
    <w:p w:rsidR="00D9107C" w:rsidRDefault="00D9107C">
      <w:pPr>
        <w:pStyle w:val="ConsPlusNormal"/>
        <w:jc w:val="both"/>
      </w:pPr>
    </w:p>
    <w:p w:rsidR="00D9107C" w:rsidRDefault="00D9107C">
      <w:pPr>
        <w:pStyle w:val="ConsPlusNormal"/>
        <w:jc w:val="both"/>
      </w:pPr>
    </w:p>
    <w:p w:rsidR="00D9107C" w:rsidRDefault="00D9107C">
      <w:pPr>
        <w:pStyle w:val="ConsPlusNormal"/>
        <w:jc w:val="both"/>
      </w:pPr>
    </w:p>
    <w:p w:rsidR="00D9107C" w:rsidRDefault="00D9107C">
      <w:pPr>
        <w:pStyle w:val="ConsPlusNormal"/>
        <w:jc w:val="both"/>
      </w:pPr>
    </w:p>
    <w:p w:rsidR="00D9107C" w:rsidRDefault="00D9107C">
      <w:pPr>
        <w:pStyle w:val="ConsPlusNormal"/>
        <w:jc w:val="both"/>
      </w:pPr>
    </w:p>
    <w:p w:rsidR="00D9107C" w:rsidRDefault="00D9107C">
      <w:pPr>
        <w:pStyle w:val="ConsPlusNormal"/>
        <w:jc w:val="right"/>
        <w:outlineLvl w:val="0"/>
      </w:pPr>
      <w:r>
        <w:t>УТВЕРЖДЕНЫ</w:t>
      </w:r>
    </w:p>
    <w:p w:rsidR="00D9107C" w:rsidRDefault="00D9107C">
      <w:pPr>
        <w:pStyle w:val="ConsPlusNormal"/>
        <w:jc w:val="right"/>
      </w:pPr>
      <w:r>
        <w:t>постановлением</w:t>
      </w:r>
    </w:p>
    <w:p w:rsidR="00D9107C" w:rsidRDefault="00D9107C">
      <w:pPr>
        <w:pStyle w:val="ConsPlusNormal"/>
        <w:jc w:val="right"/>
      </w:pPr>
      <w:r>
        <w:t>администрации города Перми</w:t>
      </w:r>
    </w:p>
    <w:p w:rsidR="00D9107C" w:rsidRDefault="00D9107C">
      <w:pPr>
        <w:pStyle w:val="ConsPlusNormal"/>
        <w:jc w:val="right"/>
      </w:pPr>
      <w:r>
        <w:t>от 27.03.2024 N 222</w:t>
      </w:r>
    </w:p>
    <w:p w:rsidR="00D9107C" w:rsidRDefault="00D9107C">
      <w:pPr>
        <w:pStyle w:val="ConsPlusNormal"/>
        <w:jc w:val="both"/>
      </w:pPr>
    </w:p>
    <w:p w:rsidR="00D9107C" w:rsidRDefault="00D9107C">
      <w:pPr>
        <w:pStyle w:val="ConsPlusTitle"/>
        <w:jc w:val="center"/>
      </w:pPr>
      <w:bookmarkStart w:id="0" w:name="P30"/>
      <w:bookmarkEnd w:id="0"/>
      <w:r>
        <w:lastRenderedPageBreak/>
        <w:t>ИЗМЕНЕНИЯ</w:t>
      </w:r>
    </w:p>
    <w:p w:rsidR="00D9107C" w:rsidRDefault="00D9107C">
      <w:pPr>
        <w:pStyle w:val="ConsPlusTitle"/>
        <w:jc w:val="center"/>
      </w:pPr>
      <w:r>
        <w:t>В МУНИЦИПАЛЬНУЮ ПРОГРАММУ "ОБЩЕСТВЕННОЕ СОГЛАСИЕ",</w:t>
      </w:r>
    </w:p>
    <w:p w:rsidR="00D9107C" w:rsidRDefault="00D9107C">
      <w:pPr>
        <w:pStyle w:val="ConsPlusTitle"/>
        <w:jc w:val="center"/>
      </w:pPr>
      <w:r>
        <w:t>УТВЕРЖДЕННУЮ ПОСТАНОВЛЕНИЕМ АДМИНИСТРАЦИИ ГОРОДА ПЕРМИ ОТ 18</w:t>
      </w:r>
    </w:p>
    <w:p w:rsidR="00D9107C" w:rsidRDefault="00D9107C">
      <w:pPr>
        <w:pStyle w:val="ConsPlusTitle"/>
        <w:jc w:val="center"/>
      </w:pPr>
      <w:r>
        <w:t>ОКТЯБРЯ 2021 Г. N 887</w:t>
      </w:r>
    </w:p>
    <w:p w:rsidR="00D9107C" w:rsidRDefault="00D9107C">
      <w:pPr>
        <w:pStyle w:val="ConsPlusNormal"/>
        <w:jc w:val="both"/>
      </w:pPr>
    </w:p>
    <w:p w:rsidR="00D9107C" w:rsidRDefault="00D9107C">
      <w:pPr>
        <w:pStyle w:val="ConsPlusNormal"/>
        <w:ind w:firstLine="540"/>
        <w:jc w:val="both"/>
      </w:pPr>
      <w:r>
        <w:t xml:space="preserve">1. В разделе "Паспорт муниципальной программы" </w:t>
      </w:r>
      <w:hyperlink r:id="rId8">
        <w:r>
          <w:rPr>
            <w:color w:val="0000FF"/>
          </w:rPr>
          <w:t>строку 9</w:t>
        </w:r>
      </w:hyperlink>
      <w:r>
        <w:t xml:space="preserve"> изложить в следующей редакции:</w:t>
      </w:r>
    </w:p>
    <w:p w:rsidR="00D9107C" w:rsidRDefault="00D9107C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40"/>
        <w:gridCol w:w="2134"/>
        <w:gridCol w:w="1264"/>
        <w:gridCol w:w="1504"/>
        <w:gridCol w:w="1264"/>
        <w:gridCol w:w="1264"/>
        <w:gridCol w:w="1264"/>
      </w:tblGrid>
      <w:tr w:rsidR="00D9107C">
        <w:tc>
          <w:tcPr>
            <w:tcW w:w="340" w:type="dxa"/>
            <w:vMerge w:val="restart"/>
          </w:tcPr>
          <w:p w:rsidR="00D9107C" w:rsidRDefault="00D9107C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134" w:type="dxa"/>
          </w:tcPr>
          <w:p w:rsidR="00D9107C" w:rsidRDefault="00D9107C">
            <w:pPr>
              <w:pStyle w:val="ConsPlusNormal"/>
            </w:pPr>
            <w:r>
              <w:t>Объемы и источники финансирования программы (подпрограммы)</w:t>
            </w:r>
          </w:p>
        </w:tc>
        <w:tc>
          <w:tcPr>
            <w:tcW w:w="1264" w:type="dxa"/>
          </w:tcPr>
          <w:p w:rsidR="00D9107C" w:rsidRDefault="00D9107C">
            <w:pPr>
              <w:pStyle w:val="ConsPlusNormal"/>
              <w:jc w:val="center"/>
            </w:pPr>
            <w:r>
              <w:t>2022 год</w:t>
            </w:r>
          </w:p>
          <w:p w:rsidR="00D9107C" w:rsidRDefault="00D9107C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504" w:type="dxa"/>
          </w:tcPr>
          <w:p w:rsidR="00D9107C" w:rsidRDefault="00D9107C">
            <w:pPr>
              <w:pStyle w:val="ConsPlusNormal"/>
              <w:jc w:val="center"/>
            </w:pPr>
            <w:r>
              <w:t>2023 год</w:t>
            </w:r>
          </w:p>
          <w:p w:rsidR="00D9107C" w:rsidRDefault="00D9107C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264" w:type="dxa"/>
          </w:tcPr>
          <w:p w:rsidR="00D9107C" w:rsidRDefault="00D9107C">
            <w:pPr>
              <w:pStyle w:val="ConsPlusNormal"/>
              <w:jc w:val="center"/>
            </w:pPr>
            <w:r>
              <w:t>2024 год</w:t>
            </w:r>
          </w:p>
          <w:p w:rsidR="00D9107C" w:rsidRDefault="00D9107C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264" w:type="dxa"/>
          </w:tcPr>
          <w:p w:rsidR="00D9107C" w:rsidRDefault="00D9107C">
            <w:pPr>
              <w:pStyle w:val="ConsPlusNormal"/>
              <w:jc w:val="center"/>
            </w:pPr>
            <w:r>
              <w:t>2025 год</w:t>
            </w:r>
          </w:p>
          <w:p w:rsidR="00D9107C" w:rsidRDefault="00D9107C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264" w:type="dxa"/>
          </w:tcPr>
          <w:p w:rsidR="00D9107C" w:rsidRDefault="00D9107C">
            <w:pPr>
              <w:pStyle w:val="ConsPlusNormal"/>
              <w:jc w:val="center"/>
            </w:pPr>
            <w:r>
              <w:t>2026 год</w:t>
            </w:r>
          </w:p>
          <w:p w:rsidR="00D9107C" w:rsidRDefault="00D9107C">
            <w:pPr>
              <w:pStyle w:val="ConsPlusNormal"/>
              <w:jc w:val="center"/>
            </w:pPr>
            <w:r>
              <w:t>план</w:t>
            </w:r>
          </w:p>
        </w:tc>
      </w:tr>
      <w:tr w:rsidR="00D9107C">
        <w:tc>
          <w:tcPr>
            <w:tcW w:w="340" w:type="dxa"/>
            <w:vMerge/>
          </w:tcPr>
          <w:p w:rsidR="00D9107C" w:rsidRDefault="00D9107C">
            <w:pPr>
              <w:pStyle w:val="ConsPlusNormal"/>
            </w:pPr>
          </w:p>
        </w:tc>
        <w:tc>
          <w:tcPr>
            <w:tcW w:w="2134" w:type="dxa"/>
          </w:tcPr>
          <w:p w:rsidR="00D9107C" w:rsidRDefault="00D9107C">
            <w:pPr>
              <w:pStyle w:val="ConsPlusNormal"/>
            </w:pPr>
            <w:r>
              <w:t>программа, всего (тыс. руб.), в том числе</w:t>
            </w:r>
          </w:p>
        </w:tc>
        <w:tc>
          <w:tcPr>
            <w:tcW w:w="1264" w:type="dxa"/>
          </w:tcPr>
          <w:p w:rsidR="00D9107C" w:rsidRDefault="00D9107C">
            <w:pPr>
              <w:pStyle w:val="ConsPlusNormal"/>
              <w:jc w:val="center"/>
            </w:pPr>
            <w:r>
              <w:t>167941,764</w:t>
            </w:r>
          </w:p>
        </w:tc>
        <w:tc>
          <w:tcPr>
            <w:tcW w:w="1504" w:type="dxa"/>
          </w:tcPr>
          <w:p w:rsidR="00D9107C" w:rsidRDefault="00D9107C">
            <w:pPr>
              <w:pStyle w:val="ConsPlusNormal"/>
              <w:jc w:val="center"/>
            </w:pPr>
            <w:r>
              <w:t>175440,13798</w:t>
            </w:r>
          </w:p>
        </w:tc>
        <w:tc>
          <w:tcPr>
            <w:tcW w:w="1264" w:type="dxa"/>
          </w:tcPr>
          <w:p w:rsidR="00D9107C" w:rsidRDefault="00D9107C">
            <w:pPr>
              <w:pStyle w:val="ConsPlusNormal"/>
              <w:jc w:val="center"/>
            </w:pPr>
            <w:r>
              <w:t>282108,950</w:t>
            </w:r>
          </w:p>
        </w:tc>
        <w:tc>
          <w:tcPr>
            <w:tcW w:w="1264" w:type="dxa"/>
          </w:tcPr>
          <w:p w:rsidR="00D9107C" w:rsidRDefault="00D9107C">
            <w:pPr>
              <w:pStyle w:val="ConsPlusNormal"/>
              <w:jc w:val="center"/>
            </w:pPr>
            <w:r>
              <w:t>223333,414</w:t>
            </w:r>
          </w:p>
        </w:tc>
        <w:tc>
          <w:tcPr>
            <w:tcW w:w="1264" w:type="dxa"/>
          </w:tcPr>
          <w:p w:rsidR="00D9107C" w:rsidRDefault="00D9107C">
            <w:pPr>
              <w:pStyle w:val="ConsPlusNormal"/>
              <w:jc w:val="center"/>
            </w:pPr>
            <w:r>
              <w:t>226400,447</w:t>
            </w:r>
          </w:p>
        </w:tc>
      </w:tr>
      <w:tr w:rsidR="00D9107C">
        <w:tc>
          <w:tcPr>
            <w:tcW w:w="340" w:type="dxa"/>
            <w:vMerge/>
          </w:tcPr>
          <w:p w:rsidR="00D9107C" w:rsidRDefault="00D9107C">
            <w:pPr>
              <w:pStyle w:val="ConsPlusNormal"/>
            </w:pPr>
          </w:p>
        </w:tc>
        <w:tc>
          <w:tcPr>
            <w:tcW w:w="2134" w:type="dxa"/>
          </w:tcPr>
          <w:p w:rsidR="00D9107C" w:rsidRDefault="00D9107C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D9107C" w:rsidRDefault="00D9107C">
            <w:pPr>
              <w:pStyle w:val="ConsPlusNormal"/>
              <w:jc w:val="center"/>
            </w:pPr>
            <w:r>
              <w:t>145347,502</w:t>
            </w:r>
          </w:p>
        </w:tc>
        <w:tc>
          <w:tcPr>
            <w:tcW w:w="1504" w:type="dxa"/>
          </w:tcPr>
          <w:p w:rsidR="00D9107C" w:rsidRDefault="00D9107C">
            <w:pPr>
              <w:pStyle w:val="ConsPlusNormal"/>
              <w:jc w:val="center"/>
            </w:pPr>
            <w:r>
              <w:t>160169,11977</w:t>
            </w:r>
          </w:p>
        </w:tc>
        <w:tc>
          <w:tcPr>
            <w:tcW w:w="1264" w:type="dxa"/>
          </w:tcPr>
          <w:p w:rsidR="00D9107C" w:rsidRDefault="00D9107C">
            <w:pPr>
              <w:pStyle w:val="ConsPlusNormal"/>
              <w:jc w:val="center"/>
            </w:pPr>
            <w:r>
              <w:t>265910,022</w:t>
            </w:r>
          </w:p>
        </w:tc>
        <w:tc>
          <w:tcPr>
            <w:tcW w:w="1264" w:type="dxa"/>
          </w:tcPr>
          <w:p w:rsidR="00D9107C" w:rsidRDefault="00D9107C">
            <w:pPr>
              <w:pStyle w:val="ConsPlusNormal"/>
              <w:jc w:val="center"/>
            </w:pPr>
            <w:r>
              <w:t>209230,100</w:t>
            </w:r>
          </w:p>
        </w:tc>
        <w:tc>
          <w:tcPr>
            <w:tcW w:w="1264" w:type="dxa"/>
          </w:tcPr>
          <w:p w:rsidR="00D9107C" w:rsidRDefault="00D9107C">
            <w:pPr>
              <w:pStyle w:val="ConsPlusNormal"/>
              <w:jc w:val="center"/>
            </w:pPr>
            <w:r>
              <w:t>212251,700</w:t>
            </w:r>
          </w:p>
        </w:tc>
      </w:tr>
      <w:tr w:rsidR="00D9107C">
        <w:tc>
          <w:tcPr>
            <w:tcW w:w="340" w:type="dxa"/>
            <w:vMerge/>
          </w:tcPr>
          <w:p w:rsidR="00D9107C" w:rsidRDefault="00D9107C">
            <w:pPr>
              <w:pStyle w:val="ConsPlusNormal"/>
            </w:pPr>
          </w:p>
        </w:tc>
        <w:tc>
          <w:tcPr>
            <w:tcW w:w="2134" w:type="dxa"/>
          </w:tcPr>
          <w:p w:rsidR="00D9107C" w:rsidRDefault="00D9107C">
            <w:pPr>
              <w:pStyle w:val="ConsPlusNormal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264" w:type="dxa"/>
          </w:tcPr>
          <w:p w:rsidR="00D9107C" w:rsidRDefault="00D9107C">
            <w:pPr>
              <w:pStyle w:val="ConsPlusNormal"/>
              <w:jc w:val="center"/>
            </w:pPr>
            <w:r>
              <w:t>6728,160</w:t>
            </w:r>
          </w:p>
        </w:tc>
        <w:tc>
          <w:tcPr>
            <w:tcW w:w="1504" w:type="dxa"/>
          </w:tcPr>
          <w:p w:rsidR="00D9107C" w:rsidRDefault="00D9107C">
            <w:pPr>
              <w:pStyle w:val="ConsPlusNormal"/>
              <w:jc w:val="center"/>
            </w:pPr>
            <w:r>
              <w:t>550,000</w:t>
            </w:r>
          </w:p>
        </w:tc>
        <w:tc>
          <w:tcPr>
            <w:tcW w:w="1264" w:type="dxa"/>
          </w:tcPr>
          <w:p w:rsidR="00D9107C" w:rsidRDefault="00D910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D9107C" w:rsidRDefault="00D910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D9107C" w:rsidRDefault="00D9107C">
            <w:pPr>
              <w:pStyle w:val="ConsPlusNormal"/>
              <w:jc w:val="center"/>
            </w:pPr>
            <w:r>
              <w:t>0,0</w:t>
            </w:r>
          </w:p>
        </w:tc>
      </w:tr>
      <w:tr w:rsidR="00D9107C">
        <w:tc>
          <w:tcPr>
            <w:tcW w:w="340" w:type="dxa"/>
            <w:vMerge/>
          </w:tcPr>
          <w:p w:rsidR="00D9107C" w:rsidRDefault="00D9107C">
            <w:pPr>
              <w:pStyle w:val="ConsPlusNormal"/>
            </w:pPr>
          </w:p>
        </w:tc>
        <w:tc>
          <w:tcPr>
            <w:tcW w:w="2134" w:type="dxa"/>
          </w:tcPr>
          <w:p w:rsidR="00D9107C" w:rsidRDefault="00D9107C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264" w:type="dxa"/>
          </w:tcPr>
          <w:p w:rsidR="00D9107C" w:rsidRDefault="00D9107C">
            <w:pPr>
              <w:pStyle w:val="ConsPlusNormal"/>
              <w:jc w:val="center"/>
            </w:pPr>
            <w:r>
              <w:t>3923,583</w:t>
            </w:r>
          </w:p>
        </w:tc>
        <w:tc>
          <w:tcPr>
            <w:tcW w:w="1504" w:type="dxa"/>
          </w:tcPr>
          <w:p w:rsidR="00D9107C" w:rsidRDefault="00D9107C">
            <w:pPr>
              <w:pStyle w:val="ConsPlusNormal"/>
              <w:jc w:val="center"/>
            </w:pPr>
            <w:r>
              <w:t>3000,000</w:t>
            </w:r>
          </w:p>
        </w:tc>
        <w:tc>
          <w:tcPr>
            <w:tcW w:w="1264" w:type="dxa"/>
          </w:tcPr>
          <w:p w:rsidR="00D9107C" w:rsidRDefault="00D9107C">
            <w:pPr>
              <w:pStyle w:val="ConsPlusNormal"/>
              <w:jc w:val="center"/>
            </w:pPr>
            <w:r>
              <w:t>3000,000</w:t>
            </w:r>
          </w:p>
        </w:tc>
        <w:tc>
          <w:tcPr>
            <w:tcW w:w="1264" w:type="dxa"/>
          </w:tcPr>
          <w:p w:rsidR="00D9107C" w:rsidRDefault="00D910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D9107C" w:rsidRDefault="00D9107C">
            <w:pPr>
              <w:pStyle w:val="ConsPlusNormal"/>
              <w:jc w:val="center"/>
            </w:pPr>
            <w:r>
              <w:t>0,0</w:t>
            </w:r>
          </w:p>
        </w:tc>
      </w:tr>
      <w:tr w:rsidR="00D9107C">
        <w:tc>
          <w:tcPr>
            <w:tcW w:w="340" w:type="dxa"/>
            <w:vMerge/>
          </w:tcPr>
          <w:p w:rsidR="00D9107C" w:rsidRDefault="00D9107C">
            <w:pPr>
              <w:pStyle w:val="ConsPlusNormal"/>
            </w:pPr>
          </w:p>
        </w:tc>
        <w:tc>
          <w:tcPr>
            <w:tcW w:w="2134" w:type="dxa"/>
          </w:tcPr>
          <w:p w:rsidR="00D9107C" w:rsidRDefault="00D9107C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1264" w:type="dxa"/>
          </w:tcPr>
          <w:p w:rsidR="00D9107C" w:rsidRDefault="00D9107C">
            <w:pPr>
              <w:pStyle w:val="ConsPlusNormal"/>
              <w:jc w:val="center"/>
            </w:pPr>
            <w:r>
              <w:t>11942,519</w:t>
            </w:r>
          </w:p>
        </w:tc>
        <w:tc>
          <w:tcPr>
            <w:tcW w:w="1504" w:type="dxa"/>
          </w:tcPr>
          <w:p w:rsidR="00D9107C" w:rsidRDefault="00D9107C">
            <w:pPr>
              <w:pStyle w:val="ConsPlusNormal"/>
              <w:jc w:val="center"/>
            </w:pPr>
            <w:r>
              <w:t>11721,01821</w:t>
            </w:r>
          </w:p>
        </w:tc>
        <w:tc>
          <w:tcPr>
            <w:tcW w:w="1264" w:type="dxa"/>
          </w:tcPr>
          <w:p w:rsidR="00D9107C" w:rsidRDefault="00D9107C">
            <w:pPr>
              <w:pStyle w:val="ConsPlusNormal"/>
              <w:jc w:val="center"/>
            </w:pPr>
            <w:r>
              <w:t>13198,928</w:t>
            </w:r>
          </w:p>
        </w:tc>
        <w:tc>
          <w:tcPr>
            <w:tcW w:w="1264" w:type="dxa"/>
          </w:tcPr>
          <w:p w:rsidR="00D9107C" w:rsidRDefault="00D9107C">
            <w:pPr>
              <w:pStyle w:val="ConsPlusNormal"/>
              <w:jc w:val="center"/>
            </w:pPr>
            <w:r>
              <w:t>14103,314</w:t>
            </w:r>
          </w:p>
        </w:tc>
        <w:tc>
          <w:tcPr>
            <w:tcW w:w="1264" w:type="dxa"/>
          </w:tcPr>
          <w:p w:rsidR="00D9107C" w:rsidRDefault="00D9107C">
            <w:pPr>
              <w:pStyle w:val="ConsPlusNormal"/>
              <w:jc w:val="center"/>
            </w:pPr>
            <w:r>
              <w:t>14148,747</w:t>
            </w:r>
          </w:p>
        </w:tc>
      </w:tr>
      <w:tr w:rsidR="00D9107C">
        <w:tc>
          <w:tcPr>
            <w:tcW w:w="340" w:type="dxa"/>
            <w:vMerge/>
          </w:tcPr>
          <w:p w:rsidR="00D9107C" w:rsidRDefault="00D9107C">
            <w:pPr>
              <w:pStyle w:val="ConsPlusNormal"/>
            </w:pPr>
          </w:p>
        </w:tc>
        <w:tc>
          <w:tcPr>
            <w:tcW w:w="2134" w:type="dxa"/>
          </w:tcPr>
          <w:p w:rsidR="00D9107C" w:rsidRDefault="00D9107C">
            <w:pPr>
              <w:pStyle w:val="ConsPlusNormal"/>
            </w:pPr>
            <w:r>
              <w:t>бюджет города Перми &lt;*&gt; (не учитывается в общем объеме финансирования по программе)</w:t>
            </w:r>
          </w:p>
        </w:tc>
        <w:tc>
          <w:tcPr>
            <w:tcW w:w="1264" w:type="dxa"/>
          </w:tcPr>
          <w:p w:rsidR="00D9107C" w:rsidRDefault="00D9107C">
            <w:pPr>
              <w:pStyle w:val="ConsPlusNormal"/>
              <w:jc w:val="center"/>
            </w:pPr>
            <w:r>
              <w:t>3015,032 &lt;*&gt;</w:t>
            </w:r>
          </w:p>
        </w:tc>
        <w:tc>
          <w:tcPr>
            <w:tcW w:w="1504" w:type="dxa"/>
          </w:tcPr>
          <w:p w:rsidR="00D9107C" w:rsidRDefault="00D9107C">
            <w:pPr>
              <w:pStyle w:val="ConsPlusNormal"/>
              <w:jc w:val="center"/>
            </w:pPr>
            <w:r>
              <w:t>3219,800 &lt;*&gt;</w:t>
            </w:r>
          </w:p>
        </w:tc>
        <w:tc>
          <w:tcPr>
            <w:tcW w:w="1264" w:type="dxa"/>
          </w:tcPr>
          <w:p w:rsidR="00D9107C" w:rsidRDefault="00D9107C">
            <w:pPr>
              <w:pStyle w:val="ConsPlusNormal"/>
              <w:jc w:val="center"/>
            </w:pPr>
            <w:r>
              <w:t>1883,000 &lt;*&gt;</w:t>
            </w:r>
          </w:p>
        </w:tc>
        <w:tc>
          <w:tcPr>
            <w:tcW w:w="1264" w:type="dxa"/>
          </w:tcPr>
          <w:p w:rsidR="00D9107C" w:rsidRDefault="00D9107C">
            <w:pPr>
              <w:pStyle w:val="ConsPlusNormal"/>
              <w:jc w:val="center"/>
            </w:pPr>
            <w:r>
              <w:t>1958,300 &lt;*&gt;</w:t>
            </w:r>
          </w:p>
        </w:tc>
        <w:tc>
          <w:tcPr>
            <w:tcW w:w="1264" w:type="dxa"/>
          </w:tcPr>
          <w:p w:rsidR="00D9107C" w:rsidRDefault="00D9107C">
            <w:pPr>
              <w:pStyle w:val="ConsPlusNormal"/>
              <w:jc w:val="center"/>
            </w:pPr>
            <w:r>
              <w:t>2036,700 &lt;*&gt;</w:t>
            </w:r>
          </w:p>
        </w:tc>
      </w:tr>
      <w:tr w:rsidR="00D9107C">
        <w:tc>
          <w:tcPr>
            <w:tcW w:w="340" w:type="dxa"/>
            <w:vMerge/>
          </w:tcPr>
          <w:p w:rsidR="00D9107C" w:rsidRDefault="00D9107C">
            <w:pPr>
              <w:pStyle w:val="ConsPlusNormal"/>
            </w:pPr>
          </w:p>
        </w:tc>
        <w:tc>
          <w:tcPr>
            <w:tcW w:w="2134" w:type="dxa"/>
          </w:tcPr>
          <w:p w:rsidR="00D9107C" w:rsidRDefault="00D9107C">
            <w:pPr>
              <w:pStyle w:val="ConsPlusNormal"/>
            </w:pPr>
            <w:r>
              <w:t>трудовое и (или) имущественное участие для реализации инициативных проектов &lt;*&gt; (не учитывается в общем объеме финансирования по программе)</w:t>
            </w:r>
          </w:p>
        </w:tc>
        <w:tc>
          <w:tcPr>
            <w:tcW w:w="1264" w:type="dxa"/>
          </w:tcPr>
          <w:p w:rsidR="00D9107C" w:rsidRDefault="00D9107C">
            <w:pPr>
              <w:pStyle w:val="ConsPlusNormal"/>
              <w:jc w:val="center"/>
            </w:pPr>
            <w:r>
              <w:t>1237,299 &lt;**&gt;</w:t>
            </w:r>
          </w:p>
        </w:tc>
        <w:tc>
          <w:tcPr>
            <w:tcW w:w="1504" w:type="dxa"/>
          </w:tcPr>
          <w:p w:rsidR="00D9107C" w:rsidRDefault="00D9107C">
            <w:pPr>
              <w:pStyle w:val="ConsPlusNormal"/>
              <w:jc w:val="center"/>
            </w:pPr>
            <w:r>
              <w:t>9345,444 &lt;**&gt;</w:t>
            </w:r>
          </w:p>
        </w:tc>
        <w:tc>
          <w:tcPr>
            <w:tcW w:w="1264" w:type="dxa"/>
          </w:tcPr>
          <w:p w:rsidR="00D9107C" w:rsidRDefault="00D9107C">
            <w:pPr>
              <w:pStyle w:val="ConsPlusNormal"/>
              <w:jc w:val="center"/>
            </w:pPr>
            <w:r>
              <w:t>5003,95831</w:t>
            </w:r>
          </w:p>
        </w:tc>
        <w:tc>
          <w:tcPr>
            <w:tcW w:w="1264" w:type="dxa"/>
          </w:tcPr>
          <w:p w:rsidR="00D9107C" w:rsidRDefault="00D910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D9107C" w:rsidRDefault="00D9107C">
            <w:pPr>
              <w:pStyle w:val="ConsPlusNormal"/>
              <w:jc w:val="center"/>
            </w:pPr>
            <w:r>
              <w:t>0,0</w:t>
            </w:r>
          </w:p>
        </w:tc>
      </w:tr>
      <w:tr w:rsidR="00D9107C">
        <w:tc>
          <w:tcPr>
            <w:tcW w:w="340" w:type="dxa"/>
            <w:vMerge/>
          </w:tcPr>
          <w:p w:rsidR="00D9107C" w:rsidRDefault="00D9107C">
            <w:pPr>
              <w:pStyle w:val="ConsPlusNormal"/>
            </w:pPr>
          </w:p>
        </w:tc>
        <w:tc>
          <w:tcPr>
            <w:tcW w:w="2134" w:type="dxa"/>
          </w:tcPr>
          <w:p w:rsidR="00D9107C" w:rsidRDefault="00D9107C">
            <w:pPr>
              <w:pStyle w:val="ConsPlusNormal"/>
            </w:pPr>
            <w:r>
              <w:t>подпрограмма 1.1, всего (тыс. руб.), в том числе</w:t>
            </w:r>
          </w:p>
        </w:tc>
        <w:tc>
          <w:tcPr>
            <w:tcW w:w="1264" w:type="dxa"/>
          </w:tcPr>
          <w:p w:rsidR="00D9107C" w:rsidRDefault="00D9107C">
            <w:pPr>
              <w:pStyle w:val="ConsPlusNormal"/>
              <w:jc w:val="center"/>
            </w:pPr>
            <w:r>
              <w:t>156457,364</w:t>
            </w:r>
          </w:p>
        </w:tc>
        <w:tc>
          <w:tcPr>
            <w:tcW w:w="1504" w:type="dxa"/>
          </w:tcPr>
          <w:p w:rsidR="00D9107C" w:rsidRDefault="00D9107C">
            <w:pPr>
              <w:pStyle w:val="ConsPlusNormal"/>
              <w:jc w:val="center"/>
            </w:pPr>
            <w:r>
              <w:t>159427,04798</w:t>
            </w:r>
          </w:p>
        </w:tc>
        <w:tc>
          <w:tcPr>
            <w:tcW w:w="1264" w:type="dxa"/>
          </w:tcPr>
          <w:p w:rsidR="00D9107C" w:rsidRDefault="00D9107C">
            <w:pPr>
              <w:pStyle w:val="ConsPlusNormal"/>
              <w:jc w:val="center"/>
            </w:pPr>
            <w:r>
              <w:t>269722,540</w:t>
            </w:r>
          </w:p>
        </w:tc>
        <w:tc>
          <w:tcPr>
            <w:tcW w:w="1264" w:type="dxa"/>
          </w:tcPr>
          <w:p w:rsidR="00D9107C" w:rsidRDefault="00D9107C">
            <w:pPr>
              <w:pStyle w:val="ConsPlusNormal"/>
              <w:jc w:val="center"/>
            </w:pPr>
            <w:r>
              <w:t>210947,004</w:t>
            </w:r>
          </w:p>
        </w:tc>
        <w:tc>
          <w:tcPr>
            <w:tcW w:w="1264" w:type="dxa"/>
          </w:tcPr>
          <w:p w:rsidR="00D9107C" w:rsidRDefault="00D9107C">
            <w:pPr>
              <w:pStyle w:val="ConsPlusNormal"/>
              <w:jc w:val="center"/>
            </w:pPr>
            <w:r>
              <w:t>214014,037</w:t>
            </w:r>
          </w:p>
        </w:tc>
      </w:tr>
      <w:tr w:rsidR="00D9107C">
        <w:tc>
          <w:tcPr>
            <w:tcW w:w="340" w:type="dxa"/>
            <w:vMerge/>
          </w:tcPr>
          <w:p w:rsidR="00D9107C" w:rsidRDefault="00D9107C">
            <w:pPr>
              <w:pStyle w:val="ConsPlusNormal"/>
            </w:pPr>
          </w:p>
        </w:tc>
        <w:tc>
          <w:tcPr>
            <w:tcW w:w="2134" w:type="dxa"/>
          </w:tcPr>
          <w:p w:rsidR="00D9107C" w:rsidRDefault="00D9107C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D9107C" w:rsidRDefault="00D9107C">
            <w:pPr>
              <w:pStyle w:val="ConsPlusNormal"/>
              <w:jc w:val="center"/>
            </w:pPr>
            <w:r>
              <w:t>135428,802</w:t>
            </w:r>
          </w:p>
        </w:tc>
        <w:tc>
          <w:tcPr>
            <w:tcW w:w="1504" w:type="dxa"/>
          </w:tcPr>
          <w:p w:rsidR="00D9107C" w:rsidRDefault="00D9107C">
            <w:pPr>
              <w:pStyle w:val="ConsPlusNormal"/>
              <w:jc w:val="center"/>
            </w:pPr>
            <w:r>
              <w:t>145621,73977</w:t>
            </w:r>
          </w:p>
        </w:tc>
        <w:tc>
          <w:tcPr>
            <w:tcW w:w="1264" w:type="dxa"/>
          </w:tcPr>
          <w:p w:rsidR="00D9107C" w:rsidRDefault="00D9107C">
            <w:pPr>
              <w:pStyle w:val="ConsPlusNormal"/>
              <w:jc w:val="center"/>
            </w:pPr>
            <w:r>
              <w:t>255301,322</w:t>
            </w:r>
          </w:p>
        </w:tc>
        <w:tc>
          <w:tcPr>
            <w:tcW w:w="1264" w:type="dxa"/>
          </w:tcPr>
          <w:p w:rsidR="00D9107C" w:rsidRDefault="00D9107C">
            <w:pPr>
              <w:pStyle w:val="ConsPlusNormal"/>
              <w:jc w:val="center"/>
            </w:pPr>
            <w:r>
              <w:t>198621,400</w:t>
            </w:r>
          </w:p>
        </w:tc>
        <w:tc>
          <w:tcPr>
            <w:tcW w:w="1264" w:type="dxa"/>
          </w:tcPr>
          <w:p w:rsidR="00D9107C" w:rsidRDefault="00D9107C">
            <w:pPr>
              <w:pStyle w:val="ConsPlusNormal"/>
              <w:jc w:val="center"/>
            </w:pPr>
            <w:r>
              <w:t>201643,000</w:t>
            </w:r>
          </w:p>
        </w:tc>
      </w:tr>
      <w:tr w:rsidR="00D9107C">
        <w:tc>
          <w:tcPr>
            <w:tcW w:w="340" w:type="dxa"/>
            <w:vMerge/>
          </w:tcPr>
          <w:p w:rsidR="00D9107C" w:rsidRDefault="00D9107C">
            <w:pPr>
              <w:pStyle w:val="ConsPlusNormal"/>
            </w:pPr>
          </w:p>
        </w:tc>
        <w:tc>
          <w:tcPr>
            <w:tcW w:w="2134" w:type="dxa"/>
          </w:tcPr>
          <w:p w:rsidR="00D9107C" w:rsidRDefault="00D9107C">
            <w:pPr>
              <w:pStyle w:val="ConsPlusNormal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264" w:type="dxa"/>
          </w:tcPr>
          <w:p w:rsidR="00D9107C" w:rsidRDefault="00D9107C">
            <w:pPr>
              <w:pStyle w:val="ConsPlusNormal"/>
              <w:jc w:val="center"/>
            </w:pPr>
            <w:r>
              <w:t>6728,160</w:t>
            </w:r>
          </w:p>
        </w:tc>
        <w:tc>
          <w:tcPr>
            <w:tcW w:w="1504" w:type="dxa"/>
          </w:tcPr>
          <w:p w:rsidR="00D9107C" w:rsidRDefault="00D9107C">
            <w:pPr>
              <w:pStyle w:val="ConsPlusNormal"/>
              <w:jc w:val="center"/>
            </w:pPr>
            <w:r>
              <w:t>550,000</w:t>
            </w:r>
          </w:p>
        </w:tc>
        <w:tc>
          <w:tcPr>
            <w:tcW w:w="1264" w:type="dxa"/>
          </w:tcPr>
          <w:p w:rsidR="00D9107C" w:rsidRDefault="00D910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D9107C" w:rsidRDefault="00D910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D9107C" w:rsidRDefault="00D9107C">
            <w:pPr>
              <w:pStyle w:val="ConsPlusNormal"/>
              <w:jc w:val="center"/>
            </w:pPr>
            <w:r>
              <w:t>0,0</w:t>
            </w:r>
          </w:p>
        </w:tc>
      </w:tr>
      <w:tr w:rsidR="00D9107C">
        <w:tc>
          <w:tcPr>
            <w:tcW w:w="340" w:type="dxa"/>
            <w:vMerge/>
          </w:tcPr>
          <w:p w:rsidR="00D9107C" w:rsidRDefault="00D9107C">
            <w:pPr>
              <w:pStyle w:val="ConsPlusNormal"/>
            </w:pPr>
          </w:p>
        </w:tc>
        <w:tc>
          <w:tcPr>
            <w:tcW w:w="2134" w:type="dxa"/>
          </w:tcPr>
          <w:p w:rsidR="00D9107C" w:rsidRDefault="00D9107C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264" w:type="dxa"/>
          </w:tcPr>
          <w:p w:rsidR="00D9107C" w:rsidRDefault="00D9107C">
            <w:pPr>
              <w:pStyle w:val="ConsPlusNormal"/>
              <w:jc w:val="center"/>
            </w:pPr>
            <w:r>
              <w:t>3923,583</w:t>
            </w:r>
          </w:p>
        </w:tc>
        <w:tc>
          <w:tcPr>
            <w:tcW w:w="1504" w:type="dxa"/>
          </w:tcPr>
          <w:p w:rsidR="00D9107C" w:rsidRDefault="00D9107C">
            <w:pPr>
              <w:pStyle w:val="ConsPlusNormal"/>
              <w:jc w:val="center"/>
            </w:pPr>
            <w:r>
              <w:t>3000,000</w:t>
            </w:r>
          </w:p>
        </w:tc>
        <w:tc>
          <w:tcPr>
            <w:tcW w:w="1264" w:type="dxa"/>
          </w:tcPr>
          <w:p w:rsidR="00D9107C" w:rsidRDefault="00D9107C">
            <w:pPr>
              <w:pStyle w:val="ConsPlusNormal"/>
              <w:jc w:val="center"/>
            </w:pPr>
            <w:r>
              <w:t>3000,000</w:t>
            </w:r>
          </w:p>
        </w:tc>
        <w:tc>
          <w:tcPr>
            <w:tcW w:w="1264" w:type="dxa"/>
          </w:tcPr>
          <w:p w:rsidR="00D9107C" w:rsidRDefault="00D910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D9107C" w:rsidRDefault="00D9107C">
            <w:pPr>
              <w:pStyle w:val="ConsPlusNormal"/>
              <w:jc w:val="center"/>
            </w:pPr>
            <w:r>
              <w:t>0,0</w:t>
            </w:r>
          </w:p>
        </w:tc>
      </w:tr>
      <w:tr w:rsidR="00D9107C">
        <w:tc>
          <w:tcPr>
            <w:tcW w:w="340" w:type="dxa"/>
            <w:vMerge/>
          </w:tcPr>
          <w:p w:rsidR="00D9107C" w:rsidRDefault="00D9107C">
            <w:pPr>
              <w:pStyle w:val="ConsPlusNormal"/>
            </w:pPr>
          </w:p>
        </w:tc>
        <w:tc>
          <w:tcPr>
            <w:tcW w:w="2134" w:type="dxa"/>
          </w:tcPr>
          <w:p w:rsidR="00D9107C" w:rsidRDefault="00D9107C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1264" w:type="dxa"/>
          </w:tcPr>
          <w:p w:rsidR="00D9107C" w:rsidRDefault="00D9107C">
            <w:pPr>
              <w:pStyle w:val="ConsPlusNormal"/>
              <w:jc w:val="center"/>
            </w:pPr>
            <w:r>
              <w:t>10376,819</w:t>
            </w:r>
          </w:p>
        </w:tc>
        <w:tc>
          <w:tcPr>
            <w:tcW w:w="1504" w:type="dxa"/>
          </w:tcPr>
          <w:p w:rsidR="00D9107C" w:rsidRDefault="00D9107C">
            <w:pPr>
              <w:pStyle w:val="ConsPlusNormal"/>
              <w:jc w:val="center"/>
            </w:pPr>
            <w:r>
              <w:t>10255,30821</w:t>
            </w:r>
          </w:p>
        </w:tc>
        <w:tc>
          <w:tcPr>
            <w:tcW w:w="1264" w:type="dxa"/>
          </w:tcPr>
          <w:p w:rsidR="00D9107C" w:rsidRDefault="00D9107C">
            <w:pPr>
              <w:pStyle w:val="ConsPlusNormal"/>
              <w:jc w:val="center"/>
            </w:pPr>
            <w:r>
              <w:t>11421,218</w:t>
            </w:r>
          </w:p>
        </w:tc>
        <w:tc>
          <w:tcPr>
            <w:tcW w:w="1264" w:type="dxa"/>
          </w:tcPr>
          <w:p w:rsidR="00D9107C" w:rsidRDefault="00D9107C">
            <w:pPr>
              <w:pStyle w:val="ConsPlusNormal"/>
              <w:jc w:val="center"/>
            </w:pPr>
            <w:r>
              <w:t>12325,604</w:t>
            </w:r>
          </w:p>
        </w:tc>
        <w:tc>
          <w:tcPr>
            <w:tcW w:w="1264" w:type="dxa"/>
          </w:tcPr>
          <w:p w:rsidR="00D9107C" w:rsidRDefault="00D9107C">
            <w:pPr>
              <w:pStyle w:val="ConsPlusNormal"/>
              <w:jc w:val="center"/>
            </w:pPr>
            <w:r>
              <w:t>12371,037</w:t>
            </w:r>
          </w:p>
        </w:tc>
      </w:tr>
      <w:tr w:rsidR="00D9107C">
        <w:tc>
          <w:tcPr>
            <w:tcW w:w="340" w:type="dxa"/>
            <w:vMerge/>
          </w:tcPr>
          <w:p w:rsidR="00D9107C" w:rsidRDefault="00D9107C">
            <w:pPr>
              <w:pStyle w:val="ConsPlusNormal"/>
            </w:pPr>
          </w:p>
        </w:tc>
        <w:tc>
          <w:tcPr>
            <w:tcW w:w="2134" w:type="dxa"/>
          </w:tcPr>
          <w:p w:rsidR="00D9107C" w:rsidRDefault="00D9107C">
            <w:pPr>
              <w:pStyle w:val="ConsPlusNormal"/>
            </w:pPr>
            <w:r>
              <w:t>бюджет города Перми &lt;**&gt; (не учитывается в общем объеме финансирования по подпрограмме)</w:t>
            </w:r>
          </w:p>
        </w:tc>
        <w:tc>
          <w:tcPr>
            <w:tcW w:w="1264" w:type="dxa"/>
          </w:tcPr>
          <w:p w:rsidR="00D9107C" w:rsidRDefault="00D9107C">
            <w:pPr>
              <w:pStyle w:val="ConsPlusNormal"/>
              <w:jc w:val="center"/>
            </w:pPr>
            <w:r>
              <w:t>3015,032 &lt;*&gt;</w:t>
            </w:r>
          </w:p>
        </w:tc>
        <w:tc>
          <w:tcPr>
            <w:tcW w:w="1504" w:type="dxa"/>
          </w:tcPr>
          <w:p w:rsidR="00D9107C" w:rsidRDefault="00D9107C">
            <w:pPr>
              <w:pStyle w:val="ConsPlusNormal"/>
              <w:jc w:val="center"/>
            </w:pPr>
            <w:r>
              <w:t>3219,800 &lt;*&gt;</w:t>
            </w:r>
          </w:p>
        </w:tc>
        <w:tc>
          <w:tcPr>
            <w:tcW w:w="1264" w:type="dxa"/>
          </w:tcPr>
          <w:p w:rsidR="00D9107C" w:rsidRDefault="00D9107C">
            <w:pPr>
              <w:pStyle w:val="ConsPlusNormal"/>
              <w:jc w:val="center"/>
            </w:pPr>
            <w:r>
              <w:t>1883,000 &lt;**&gt;</w:t>
            </w:r>
          </w:p>
        </w:tc>
        <w:tc>
          <w:tcPr>
            <w:tcW w:w="1264" w:type="dxa"/>
          </w:tcPr>
          <w:p w:rsidR="00D9107C" w:rsidRDefault="00D9107C">
            <w:pPr>
              <w:pStyle w:val="ConsPlusNormal"/>
              <w:jc w:val="center"/>
            </w:pPr>
            <w:r>
              <w:t>1958,300 &lt;**&gt;</w:t>
            </w:r>
          </w:p>
        </w:tc>
        <w:tc>
          <w:tcPr>
            <w:tcW w:w="1264" w:type="dxa"/>
          </w:tcPr>
          <w:p w:rsidR="00D9107C" w:rsidRDefault="00D9107C">
            <w:pPr>
              <w:pStyle w:val="ConsPlusNormal"/>
              <w:jc w:val="center"/>
            </w:pPr>
            <w:r>
              <w:t>2036,700 &lt;**&gt;</w:t>
            </w:r>
          </w:p>
        </w:tc>
      </w:tr>
      <w:tr w:rsidR="00D9107C">
        <w:tc>
          <w:tcPr>
            <w:tcW w:w="340" w:type="dxa"/>
            <w:vMerge/>
          </w:tcPr>
          <w:p w:rsidR="00D9107C" w:rsidRDefault="00D9107C">
            <w:pPr>
              <w:pStyle w:val="ConsPlusNormal"/>
            </w:pPr>
          </w:p>
        </w:tc>
        <w:tc>
          <w:tcPr>
            <w:tcW w:w="2134" w:type="dxa"/>
          </w:tcPr>
          <w:p w:rsidR="00D9107C" w:rsidRDefault="00D9107C">
            <w:pPr>
              <w:pStyle w:val="ConsPlusNormal"/>
            </w:pPr>
            <w:r>
              <w:t>трудовое и (или) имущественное участие для реализации инициативных проектов &lt;**&gt; (не учитывается в общем объеме финансирования по программе)</w:t>
            </w:r>
          </w:p>
        </w:tc>
        <w:tc>
          <w:tcPr>
            <w:tcW w:w="1264" w:type="dxa"/>
          </w:tcPr>
          <w:p w:rsidR="00D9107C" w:rsidRDefault="00D9107C">
            <w:pPr>
              <w:pStyle w:val="ConsPlusNormal"/>
              <w:jc w:val="center"/>
            </w:pPr>
            <w:r>
              <w:t>1237,299 &lt;**&gt;</w:t>
            </w:r>
          </w:p>
        </w:tc>
        <w:tc>
          <w:tcPr>
            <w:tcW w:w="1504" w:type="dxa"/>
          </w:tcPr>
          <w:p w:rsidR="00D9107C" w:rsidRDefault="00D9107C">
            <w:pPr>
              <w:pStyle w:val="ConsPlusNormal"/>
              <w:jc w:val="center"/>
            </w:pPr>
            <w:r>
              <w:t>9345,444 &lt;**&gt;</w:t>
            </w:r>
          </w:p>
        </w:tc>
        <w:tc>
          <w:tcPr>
            <w:tcW w:w="1264" w:type="dxa"/>
          </w:tcPr>
          <w:p w:rsidR="00D9107C" w:rsidRDefault="00D9107C">
            <w:pPr>
              <w:pStyle w:val="ConsPlusNormal"/>
              <w:jc w:val="center"/>
            </w:pPr>
            <w:r>
              <w:t>5003,95831</w:t>
            </w:r>
          </w:p>
        </w:tc>
        <w:tc>
          <w:tcPr>
            <w:tcW w:w="1264" w:type="dxa"/>
          </w:tcPr>
          <w:p w:rsidR="00D9107C" w:rsidRDefault="00D910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D9107C" w:rsidRDefault="00D9107C">
            <w:pPr>
              <w:pStyle w:val="ConsPlusNormal"/>
              <w:jc w:val="center"/>
            </w:pPr>
            <w:r>
              <w:t>0,0</w:t>
            </w:r>
          </w:p>
        </w:tc>
      </w:tr>
      <w:tr w:rsidR="00D9107C">
        <w:tc>
          <w:tcPr>
            <w:tcW w:w="340" w:type="dxa"/>
            <w:vMerge/>
          </w:tcPr>
          <w:p w:rsidR="00D9107C" w:rsidRDefault="00D9107C">
            <w:pPr>
              <w:pStyle w:val="ConsPlusNormal"/>
            </w:pPr>
          </w:p>
        </w:tc>
        <w:tc>
          <w:tcPr>
            <w:tcW w:w="2134" w:type="dxa"/>
          </w:tcPr>
          <w:p w:rsidR="00D9107C" w:rsidRDefault="00D9107C">
            <w:pPr>
              <w:pStyle w:val="ConsPlusNormal"/>
            </w:pPr>
            <w:r>
              <w:t>подпрограмма 1.2, всего (тыс. руб.), в том числе</w:t>
            </w:r>
          </w:p>
        </w:tc>
        <w:tc>
          <w:tcPr>
            <w:tcW w:w="1264" w:type="dxa"/>
          </w:tcPr>
          <w:p w:rsidR="00D9107C" w:rsidRDefault="00D9107C">
            <w:pPr>
              <w:pStyle w:val="ConsPlusNormal"/>
              <w:jc w:val="center"/>
            </w:pPr>
            <w:r>
              <w:t>11484,400</w:t>
            </w:r>
          </w:p>
        </w:tc>
        <w:tc>
          <w:tcPr>
            <w:tcW w:w="1504" w:type="dxa"/>
          </w:tcPr>
          <w:p w:rsidR="00D9107C" w:rsidRDefault="00D9107C">
            <w:pPr>
              <w:pStyle w:val="ConsPlusNormal"/>
              <w:jc w:val="center"/>
            </w:pPr>
            <w:r>
              <w:t>16013,090</w:t>
            </w:r>
          </w:p>
        </w:tc>
        <w:tc>
          <w:tcPr>
            <w:tcW w:w="1264" w:type="dxa"/>
          </w:tcPr>
          <w:p w:rsidR="00D9107C" w:rsidRDefault="00D9107C">
            <w:pPr>
              <w:pStyle w:val="ConsPlusNormal"/>
              <w:jc w:val="center"/>
            </w:pPr>
            <w:r>
              <w:t>12386,410</w:t>
            </w:r>
          </w:p>
        </w:tc>
        <w:tc>
          <w:tcPr>
            <w:tcW w:w="1264" w:type="dxa"/>
          </w:tcPr>
          <w:p w:rsidR="00D9107C" w:rsidRDefault="00D9107C">
            <w:pPr>
              <w:pStyle w:val="ConsPlusNormal"/>
              <w:jc w:val="center"/>
            </w:pPr>
            <w:r>
              <w:t>12386,410</w:t>
            </w:r>
          </w:p>
        </w:tc>
        <w:tc>
          <w:tcPr>
            <w:tcW w:w="1264" w:type="dxa"/>
          </w:tcPr>
          <w:p w:rsidR="00D9107C" w:rsidRDefault="00D9107C">
            <w:pPr>
              <w:pStyle w:val="ConsPlusNormal"/>
              <w:jc w:val="center"/>
            </w:pPr>
            <w:r>
              <w:t>12386,410</w:t>
            </w:r>
          </w:p>
        </w:tc>
      </w:tr>
      <w:tr w:rsidR="00D9107C">
        <w:tc>
          <w:tcPr>
            <w:tcW w:w="340" w:type="dxa"/>
            <w:vMerge/>
          </w:tcPr>
          <w:p w:rsidR="00D9107C" w:rsidRDefault="00D9107C">
            <w:pPr>
              <w:pStyle w:val="ConsPlusNormal"/>
            </w:pPr>
          </w:p>
        </w:tc>
        <w:tc>
          <w:tcPr>
            <w:tcW w:w="2134" w:type="dxa"/>
          </w:tcPr>
          <w:p w:rsidR="00D9107C" w:rsidRDefault="00D9107C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D9107C" w:rsidRDefault="00D9107C">
            <w:pPr>
              <w:pStyle w:val="ConsPlusNormal"/>
              <w:jc w:val="center"/>
            </w:pPr>
            <w:r>
              <w:t>9918,700</w:t>
            </w:r>
          </w:p>
        </w:tc>
        <w:tc>
          <w:tcPr>
            <w:tcW w:w="1504" w:type="dxa"/>
          </w:tcPr>
          <w:p w:rsidR="00D9107C" w:rsidRDefault="00D9107C">
            <w:pPr>
              <w:pStyle w:val="ConsPlusNormal"/>
              <w:jc w:val="center"/>
            </w:pPr>
            <w:r>
              <w:t>14547,380</w:t>
            </w:r>
          </w:p>
        </w:tc>
        <w:tc>
          <w:tcPr>
            <w:tcW w:w="1264" w:type="dxa"/>
          </w:tcPr>
          <w:p w:rsidR="00D9107C" w:rsidRDefault="00D9107C">
            <w:pPr>
              <w:pStyle w:val="ConsPlusNormal"/>
              <w:jc w:val="center"/>
            </w:pPr>
            <w:r>
              <w:t>10608,700</w:t>
            </w:r>
          </w:p>
        </w:tc>
        <w:tc>
          <w:tcPr>
            <w:tcW w:w="1264" w:type="dxa"/>
          </w:tcPr>
          <w:p w:rsidR="00D9107C" w:rsidRDefault="00D9107C">
            <w:pPr>
              <w:pStyle w:val="ConsPlusNormal"/>
              <w:jc w:val="center"/>
            </w:pPr>
            <w:r>
              <w:t>10608,700</w:t>
            </w:r>
          </w:p>
        </w:tc>
        <w:tc>
          <w:tcPr>
            <w:tcW w:w="1264" w:type="dxa"/>
          </w:tcPr>
          <w:p w:rsidR="00D9107C" w:rsidRDefault="00D9107C">
            <w:pPr>
              <w:pStyle w:val="ConsPlusNormal"/>
              <w:jc w:val="center"/>
            </w:pPr>
            <w:r>
              <w:t>10608,700</w:t>
            </w:r>
          </w:p>
        </w:tc>
      </w:tr>
      <w:tr w:rsidR="00D9107C">
        <w:tc>
          <w:tcPr>
            <w:tcW w:w="340" w:type="dxa"/>
            <w:vMerge/>
          </w:tcPr>
          <w:p w:rsidR="00D9107C" w:rsidRDefault="00D9107C">
            <w:pPr>
              <w:pStyle w:val="ConsPlusNormal"/>
            </w:pPr>
          </w:p>
        </w:tc>
        <w:tc>
          <w:tcPr>
            <w:tcW w:w="2134" w:type="dxa"/>
          </w:tcPr>
          <w:p w:rsidR="00D9107C" w:rsidRDefault="00D9107C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1264" w:type="dxa"/>
          </w:tcPr>
          <w:p w:rsidR="00D9107C" w:rsidRDefault="00D9107C">
            <w:pPr>
              <w:pStyle w:val="ConsPlusNormal"/>
              <w:jc w:val="center"/>
            </w:pPr>
            <w:r>
              <w:t>1565,700</w:t>
            </w:r>
          </w:p>
        </w:tc>
        <w:tc>
          <w:tcPr>
            <w:tcW w:w="1504" w:type="dxa"/>
          </w:tcPr>
          <w:p w:rsidR="00D9107C" w:rsidRDefault="00D9107C">
            <w:pPr>
              <w:pStyle w:val="ConsPlusNormal"/>
              <w:jc w:val="center"/>
            </w:pPr>
            <w:r>
              <w:t>1465,710</w:t>
            </w:r>
          </w:p>
        </w:tc>
        <w:tc>
          <w:tcPr>
            <w:tcW w:w="1264" w:type="dxa"/>
          </w:tcPr>
          <w:p w:rsidR="00D9107C" w:rsidRDefault="00D9107C">
            <w:pPr>
              <w:pStyle w:val="ConsPlusNormal"/>
              <w:jc w:val="center"/>
            </w:pPr>
            <w:r>
              <w:t>1777,710</w:t>
            </w:r>
          </w:p>
        </w:tc>
        <w:tc>
          <w:tcPr>
            <w:tcW w:w="1264" w:type="dxa"/>
          </w:tcPr>
          <w:p w:rsidR="00D9107C" w:rsidRDefault="00D9107C">
            <w:pPr>
              <w:pStyle w:val="ConsPlusNormal"/>
              <w:jc w:val="center"/>
            </w:pPr>
            <w:r>
              <w:t>1777,710</w:t>
            </w:r>
          </w:p>
        </w:tc>
        <w:tc>
          <w:tcPr>
            <w:tcW w:w="1264" w:type="dxa"/>
          </w:tcPr>
          <w:p w:rsidR="00D9107C" w:rsidRDefault="00D9107C">
            <w:pPr>
              <w:pStyle w:val="ConsPlusNormal"/>
              <w:jc w:val="center"/>
            </w:pPr>
            <w:r>
              <w:t>1777,710</w:t>
            </w:r>
          </w:p>
        </w:tc>
      </w:tr>
    </w:tbl>
    <w:p w:rsidR="00D9107C" w:rsidRDefault="00D9107C">
      <w:pPr>
        <w:pStyle w:val="ConsPlusNormal"/>
        <w:jc w:val="both"/>
      </w:pPr>
    </w:p>
    <w:p w:rsidR="00D9107C" w:rsidRDefault="00D9107C">
      <w:pPr>
        <w:pStyle w:val="ConsPlusNormal"/>
        <w:ind w:firstLine="540"/>
        <w:jc w:val="both"/>
      </w:pPr>
      <w:r>
        <w:t xml:space="preserve">2. В </w:t>
      </w:r>
      <w:hyperlink r:id="rId9">
        <w:r>
          <w:rPr>
            <w:color w:val="0000FF"/>
          </w:rPr>
          <w:t>разделе</w:t>
        </w:r>
      </w:hyperlink>
      <w:r>
        <w:t xml:space="preserve"> "Система программных мероприятий подпрограммы 1.1 "Вовлечение граждан в решение вопросов местного значения" муниципальной программы "Общественное согласие":</w:t>
      </w:r>
    </w:p>
    <w:p w:rsidR="00D9107C" w:rsidRDefault="00D9107C">
      <w:pPr>
        <w:pStyle w:val="ConsPlusNormal"/>
        <w:spacing w:before="220"/>
        <w:ind w:firstLine="540"/>
        <w:jc w:val="both"/>
      </w:pPr>
      <w:r>
        <w:t xml:space="preserve">2.1. </w:t>
      </w:r>
      <w:hyperlink r:id="rId10">
        <w:r>
          <w:rPr>
            <w:color w:val="0000FF"/>
          </w:rPr>
          <w:t>строки 1.1.1.1.1.5.1</w:t>
        </w:r>
      </w:hyperlink>
      <w:r>
        <w:t>, "</w:t>
      </w:r>
      <w:hyperlink r:id="rId11">
        <w:r>
          <w:rPr>
            <w:color w:val="0000FF"/>
          </w:rPr>
          <w:t>Итого</w:t>
        </w:r>
      </w:hyperlink>
      <w:r>
        <w:t xml:space="preserve"> по мероприятию 1.1.1.1.5, в том числе по источникам финансирования", "</w:t>
      </w:r>
      <w:hyperlink r:id="rId12">
        <w:r>
          <w:rPr>
            <w:color w:val="0000FF"/>
          </w:rPr>
          <w:t>Итого</w:t>
        </w:r>
      </w:hyperlink>
      <w:r>
        <w:t xml:space="preserve"> по основному мероприятию 1.1.1.1, в том числе по источникам финансирования", "</w:t>
      </w:r>
      <w:hyperlink r:id="rId13">
        <w:r>
          <w:rPr>
            <w:color w:val="0000FF"/>
          </w:rPr>
          <w:t>Итого</w:t>
        </w:r>
      </w:hyperlink>
      <w:r>
        <w:t xml:space="preserve"> по задаче 1.1.1, в том числе по источникам финансирования" изложить в следующей редакции:</w:t>
      </w:r>
    </w:p>
    <w:p w:rsidR="00D9107C" w:rsidRDefault="00D9107C">
      <w:pPr>
        <w:pStyle w:val="ConsPlusNormal"/>
        <w:jc w:val="both"/>
      </w:pPr>
    </w:p>
    <w:p w:rsidR="00D9107C" w:rsidRDefault="00D9107C">
      <w:pPr>
        <w:pStyle w:val="ConsPlusNormal"/>
        <w:sectPr w:rsidR="00D9107C" w:rsidSect="003D2D4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1928"/>
        <w:gridCol w:w="409"/>
        <w:gridCol w:w="364"/>
        <w:gridCol w:w="364"/>
        <w:gridCol w:w="364"/>
        <w:gridCol w:w="340"/>
        <w:gridCol w:w="340"/>
        <w:gridCol w:w="1587"/>
        <w:gridCol w:w="1849"/>
        <w:gridCol w:w="1264"/>
        <w:gridCol w:w="1504"/>
        <w:gridCol w:w="1384"/>
        <w:gridCol w:w="1264"/>
        <w:gridCol w:w="1264"/>
      </w:tblGrid>
      <w:tr w:rsidR="00D9107C">
        <w:tc>
          <w:tcPr>
            <w:tcW w:w="1144" w:type="dxa"/>
            <w:vMerge w:val="restart"/>
          </w:tcPr>
          <w:p w:rsidR="00D9107C" w:rsidRDefault="00D9107C">
            <w:pPr>
              <w:pStyle w:val="ConsPlusNormal"/>
              <w:jc w:val="center"/>
            </w:pPr>
            <w:r>
              <w:lastRenderedPageBreak/>
              <w:t>1.1.1.1.5.1</w:t>
            </w:r>
          </w:p>
        </w:tc>
        <w:tc>
          <w:tcPr>
            <w:tcW w:w="1928" w:type="dxa"/>
            <w:vMerge w:val="restart"/>
          </w:tcPr>
          <w:p w:rsidR="00D9107C" w:rsidRDefault="00D9107C">
            <w:pPr>
              <w:pStyle w:val="ConsPlusNormal"/>
            </w:pPr>
            <w:r>
              <w:t>Количество проектов, получивших поддержку</w:t>
            </w:r>
          </w:p>
        </w:tc>
        <w:tc>
          <w:tcPr>
            <w:tcW w:w="409" w:type="dxa"/>
            <w:vMerge w:val="restart"/>
          </w:tcPr>
          <w:p w:rsidR="00D9107C" w:rsidRDefault="00D9107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  <w:vMerge w:val="restart"/>
          </w:tcPr>
          <w:p w:rsidR="00D9107C" w:rsidRDefault="00D9107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  <w:vMerge w:val="restart"/>
          </w:tcPr>
          <w:p w:rsidR="00D9107C" w:rsidRDefault="00D9107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  <w:vMerge w:val="restart"/>
          </w:tcPr>
          <w:p w:rsidR="00D9107C" w:rsidRDefault="00D9107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" w:type="dxa"/>
            <w:vMerge w:val="restart"/>
          </w:tcPr>
          <w:p w:rsidR="00D9107C" w:rsidRDefault="00D9107C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40" w:type="dxa"/>
            <w:vMerge w:val="restart"/>
          </w:tcPr>
          <w:p w:rsidR="00D9107C" w:rsidRDefault="00D9107C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587" w:type="dxa"/>
            <w:vMerge w:val="restart"/>
          </w:tcPr>
          <w:p w:rsidR="00D9107C" w:rsidRDefault="00D9107C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849" w:type="dxa"/>
          </w:tcPr>
          <w:p w:rsidR="00D9107C" w:rsidRDefault="00D9107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D9107C" w:rsidRDefault="00D910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D9107C" w:rsidRDefault="00D910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D9107C" w:rsidRDefault="00D910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D9107C" w:rsidRDefault="00D9107C">
            <w:pPr>
              <w:pStyle w:val="ConsPlusNormal"/>
              <w:jc w:val="center"/>
            </w:pPr>
            <w:r>
              <w:t>30000,000</w:t>
            </w:r>
          </w:p>
        </w:tc>
        <w:tc>
          <w:tcPr>
            <w:tcW w:w="1264" w:type="dxa"/>
          </w:tcPr>
          <w:p w:rsidR="00D9107C" w:rsidRDefault="00D9107C">
            <w:pPr>
              <w:pStyle w:val="ConsPlusNormal"/>
              <w:jc w:val="center"/>
            </w:pPr>
            <w:r>
              <w:t>30000,000</w:t>
            </w:r>
          </w:p>
        </w:tc>
      </w:tr>
      <w:tr w:rsidR="00D9107C">
        <w:tc>
          <w:tcPr>
            <w:tcW w:w="1144" w:type="dxa"/>
            <w:vMerge/>
          </w:tcPr>
          <w:p w:rsidR="00D9107C" w:rsidRDefault="00D9107C">
            <w:pPr>
              <w:pStyle w:val="ConsPlusNormal"/>
            </w:pPr>
          </w:p>
        </w:tc>
        <w:tc>
          <w:tcPr>
            <w:tcW w:w="1928" w:type="dxa"/>
            <w:vMerge/>
          </w:tcPr>
          <w:p w:rsidR="00D9107C" w:rsidRDefault="00D9107C">
            <w:pPr>
              <w:pStyle w:val="ConsPlusNormal"/>
            </w:pPr>
          </w:p>
        </w:tc>
        <w:tc>
          <w:tcPr>
            <w:tcW w:w="409" w:type="dxa"/>
            <w:vMerge/>
          </w:tcPr>
          <w:p w:rsidR="00D9107C" w:rsidRDefault="00D9107C">
            <w:pPr>
              <w:pStyle w:val="ConsPlusNormal"/>
            </w:pPr>
          </w:p>
        </w:tc>
        <w:tc>
          <w:tcPr>
            <w:tcW w:w="364" w:type="dxa"/>
            <w:vMerge/>
          </w:tcPr>
          <w:p w:rsidR="00D9107C" w:rsidRDefault="00D9107C">
            <w:pPr>
              <w:pStyle w:val="ConsPlusNormal"/>
            </w:pPr>
          </w:p>
        </w:tc>
        <w:tc>
          <w:tcPr>
            <w:tcW w:w="364" w:type="dxa"/>
            <w:vMerge/>
          </w:tcPr>
          <w:p w:rsidR="00D9107C" w:rsidRDefault="00D9107C">
            <w:pPr>
              <w:pStyle w:val="ConsPlusNormal"/>
            </w:pPr>
          </w:p>
        </w:tc>
        <w:tc>
          <w:tcPr>
            <w:tcW w:w="364" w:type="dxa"/>
            <w:vMerge/>
          </w:tcPr>
          <w:p w:rsidR="00D9107C" w:rsidRDefault="00D9107C">
            <w:pPr>
              <w:pStyle w:val="ConsPlusNormal"/>
            </w:pPr>
          </w:p>
        </w:tc>
        <w:tc>
          <w:tcPr>
            <w:tcW w:w="340" w:type="dxa"/>
            <w:vMerge/>
          </w:tcPr>
          <w:p w:rsidR="00D9107C" w:rsidRDefault="00D9107C">
            <w:pPr>
              <w:pStyle w:val="ConsPlusNormal"/>
            </w:pPr>
          </w:p>
        </w:tc>
        <w:tc>
          <w:tcPr>
            <w:tcW w:w="340" w:type="dxa"/>
            <w:vMerge/>
          </w:tcPr>
          <w:p w:rsidR="00D9107C" w:rsidRDefault="00D9107C">
            <w:pPr>
              <w:pStyle w:val="ConsPlusNormal"/>
            </w:pPr>
          </w:p>
        </w:tc>
        <w:tc>
          <w:tcPr>
            <w:tcW w:w="1587" w:type="dxa"/>
            <w:vMerge/>
          </w:tcPr>
          <w:p w:rsidR="00D9107C" w:rsidRDefault="00D9107C">
            <w:pPr>
              <w:pStyle w:val="ConsPlusNormal"/>
            </w:pPr>
          </w:p>
        </w:tc>
        <w:tc>
          <w:tcPr>
            <w:tcW w:w="1849" w:type="dxa"/>
          </w:tcPr>
          <w:p w:rsidR="00D9107C" w:rsidRDefault="00D9107C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64" w:type="dxa"/>
          </w:tcPr>
          <w:p w:rsidR="00D9107C" w:rsidRDefault="00D910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D9107C" w:rsidRDefault="00D910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D9107C" w:rsidRDefault="00D910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D9107C" w:rsidRDefault="00D9107C">
            <w:pPr>
              <w:pStyle w:val="ConsPlusNormal"/>
              <w:jc w:val="center"/>
            </w:pPr>
            <w:r>
              <w:t>1578,952</w:t>
            </w:r>
          </w:p>
        </w:tc>
        <w:tc>
          <w:tcPr>
            <w:tcW w:w="1264" w:type="dxa"/>
          </w:tcPr>
          <w:p w:rsidR="00D9107C" w:rsidRDefault="00D9107C">
            <w:pPr>
              <w:pStyle w:val="ConsPlusNormal"/>
              <w:jc w:val="center"/>
            </w:pPr>
            <w:r>
              <w:t>1578,952</w:t>
            </w:r>
          </w:p>
        </w:tc>
      </w:tr>
      <w:tr w:rsidR="00D9107C">
        <w:tc>
          <w:tcPr>
            <w:tcW w:w="1144" w:type="dxa"/>
            <w:vMerge/>
          </w:tcPr>
          <w:p w:rsidR="00D9107C" w:rsidRDefault="00D9107C">
            <w:pPr>
              <w:pStyle w:val="ConsPlusNormal"/>
            </w:pPr>
          </w:p>
        </w:tc>
        <w:tc>
          <w:tcPr>
            <w:tcW w:w="1928" w:type="dxa"/>
            <w:vMerge/>
          </w:tcPr>
          <w:p w:rsidR="00D9107C" w:rsidRDefault="00D9107C">
            <w:pPr>
              <w:pStyle w:val="ConsPlusNormal"/>
            </w:pPr>
          </w:p>
        </w:tc>
        <w:tc>
          <w:tcPr>
            <w:tcW w:w="409" w:type="dxa"/>
            <w:vMerge/>
          </w:tcPr>
          <w:p w:rsidR="00D9107C" w:rsidRDefault="00D9107C">
            <w:pPr>
              <w:pStyle w:val="ConsPlusNormal"/>
            </w:pPr>
          </w:p>
        </w:tc>
        <w:tc>
          <w:tcPr>
            <w:tcW w:w="364" w:type="dxa"/>
            <w:vMerge w:val="restart"/>
          </w:tcPr>
          <w:p w:rsidR="00D9107C" w:rsidRDefault="00D9107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4" w:type="dxa"/>
            <w:vMerge w:val="restart"/>
          </w:tcPr>
          <w:p w:rsidR="00D9107C" w:rsidRDefault="00D9107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  <w:vMerge w:val="restart"/>
          </w:tcPr>
          <w:p w:rsidR="00D9107C" w:rsidRDefault="00D9107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" w:type="dxa"/>
            <w:vMerge w:val="restart"/>
          </w:tcPr>
          <w:p w:rsidR="00D9107C" w:rsidRDefault="00D9107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" w:type="dxa"/>
            <w:vMerge w:val="restart"/>
          </w:tcPr>
          <w:p w:rsidR="00D9107C" w:rsidRDefault="00D9107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  <w:vMerge w:val="restart"/>
          </w:tcPr>
          <w:p w:rsidR="00D9107C" w:rsidRDefault="00D9107C">
            <w:pPr>
              <w:pStyle w:val="ConsPlusNormal"/>
              <w:jc w:val="center"/>
            </w:pPr>
            <w:r>
              <w:t>АЛР; муниципальные учреждения, подведомственные АЛР</w:t>
            </w:r>
          </w:p>
        </w:tc>
        <w:tc>
          <w:tcPr>
            <w:tcW w:w="1849" w:type="dxa"/>
          </w:tcPr>
          <w:p w:rsidR="00D9107C" w:rsidRDefault="00D9107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D9107C" w:rsidRDefault="00D9107C">
            <w:pPr>
              <w:pStyle w:val="ConsPlusNormal"/>
              <w:jc w:val="center"/>
            </w:pPr>
            <w:r>
              <w:t>2370,000</w:t>
            </w:r>
          </w:p>
        </w:tc>
        <w:tc>
          <w:tcPr>
            <w:tcW w:w="1504" w:type="dxa"/>
          </w:tcPr>
          <w:p w:rsidR="00D9107C" w:rsidRDefault="00D910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D9107C" w:rsidRDefault="00D910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D9107C" w:rsidRDefault="00D910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D9107C" w:rsidRDefault="00D9107C">
            <w:pPr>
              <w:pStyle w:val="ConsPlusNormal"/>
              <w:jc w:val="center"/>
            </w:pPr>
            <w:r>
              <w:t>0,0</w:t>
            </w:r>
          </w:p>
        </w:tc>
      </w:tr>
      <w:tr w:rsidR="00D9107C">
        <w:tc>
          <w:tcPr>
            <w:tcW w:w="1144" w:type="dxa"/>
            <w:vMerge/>
          </w:tcPr>
          <w:p w:rsidR="00D9107C" w:rsidRDefault="00D9107C">
            <w:pPr>
              <w:pStyle w:val="ConsPlusNormal"/>
            </w:pPr>
          </w:p>
        </w:tc>
        <w:tc>
          <w:tcPr>
            <w:tcW w:w="1928" w:type="dxa"/>
            <w:vMerge/>
          </w:tcPr>
          <w:p w:rsidR="00D9107C" w:rsidRDefault="00D9107C">
            <w:pPr>
              <w:pStyle w:val="ConsPlusNormal"/>
            </w:pPr>
          </w:p>
        </w:tc>
        <w:tc>
          <w:tcPr>
            <w:tcW w:w="409" w:type="dxa"/>
            <w:vMerge/>
          </w:tcPr>
          <w:p w:rsidR="00D9107C" w:rsidRDefault="00D9107C">
            <w:pPr>
              <w:pStyle w:val="ConsPlusNormal"/>
            </w:pPr>
          </w:p>
        </w:tc>
        <w:tc>
          <w:tcPr>
            <w:tcW w:w="364" w:type="dxa"/>
            <w:vMerge/>
          </w:tcPr>
          <w:p w:rsidR="00D9107C" w:rsidRDefault="00D9107C">
            <w:pPr>
              <w:pStyle w:val="ConsPlusNormal"/>
            </w:pPr>
          </w:p>
        </w:tc>
        <w:tc>
          <w:tcPr>
            <w:tcW w:w="364" w:type="dxa"/>
            <w:vMerge/>
          </w:tcPr>
          <w:p w:rsidR="00D9107C" w:rsidRDefault="00D9107C">
            <w:pPr>
              <w:pStyle w:val="ConsPlusNormal"/>
            </w:pPr>
          </w:p>
        </w:tc>
        <w:tc>
          <w:tcPr>
            <w:tcW w:w="364" w:type="dxa"/>
            <w:vMerge/>
          </w:tcPr>
          <w:p w:rsidR="00D9107C" w:rsidRDefault="00D9107C">
            <w:pPr>
              <w:pStyle w:val="ConsPlusNormal"/>
            </w:pPr>
          </w:p>
        </w:tc>
        <w:tc>
          <w:tcPr>
            <w:tcW w:w="340" w:type="dxa"/>
            <w:vMerge/>
          </w:tcPr>
          <w:p w:rsidR="00D9107C" w:rsidRDefault="00D9107C">
            <w:pPr>
              <w:pStyle w:val="ConsPlusNormal"/>
            </w:pPr>
          </w:p>
        </w:tc>
        <w:tc>
          <w:tcPr>
            <w:tcW w:w="340" w:type="dxa"/>
            <w:vMerge/>
          </w:tcPr>
          <w:p w:rsidR="00D9107C" w:rsidRDefault="00D9107C">
            <w:pPr>
              <w:pStyle w:val="ConsPlusNormal"/>
            </w:pPr>
          </w:p>
        </w:tc>
        <w:tc>
          <w:tcPr>
            <w:tcW w:w="1587" w:type="dxa"/>
            <w:vMerge/>
          </w:tcPr>
          <w:p w:rsidR="00D9107C" w:rsidRDefault="00D9107C">
            <w:pPr>
              <w:pStyle w:val="ConsPlusNormal"/>
            </w:pPr>
          </w:p>
        </w:tc>
        <w:tc>
          <w:tcPr>
            <w:tcW w:w="1849" w:type="dxa"/>
          </w:tcPr>
          <w:p w:rsidR="00D9107C" w:rsidRDefault="00D9107C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64" w:type="dxa"/>
          </w:tcPr>
          <w:p w:rsidR="00D9107C" w:rsidRDefault="00D9107C">
            <w:pPr>
              <w:pStyle w:val="ConsPlusNormal"/>
              <w:jc w:val="center"/>
            </w:pPr>
            <w:r>
              <w:t>150,000</w:t>
            </w:r>
          </w:p>
        </w:tc>
        <w:tc>
          <w:tcPr>
            <w:tcW w:w="1504" w:type="dxa"/>
          </w:tcPr>
          <w:p w:rsidR="00D9107C" w:rsidRDefault="00D910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D9107C" w:rsidRDefault="00D910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D9107C" w:rsidRDefault="00D910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D9107C" w:rsidRDefault="00D9107C">
            <w:pPr>
              <w:pStyle w:val="ConsPlusNormal"/>
              <w:jc w:val="center"/>
            </w:pPr>
            <w:r>
              <w:t>0,0</w:t>
            </w:r>
          </w:p>
        </w:tc>
      </w:tr>
      <w:tr w:rsidR="00D9107C">
        <w:tc>
          <w:tcPr>
            <w:tcW w:w="1144" w:type="dxa"/>
            <w:vMerge/>
          </w:tcPr>
          <w:p w:rsidR="00D9107C" w:rsidRDefault="00D9107C">
            <w:pPr>
              <w:pStyle w:val="ConsPlusNormal"/>
            </w:pPr>
          </w:p>
        </w:tc>
        <w:tc>
          <w:tcPr>
            <w:tcW w:w="1928" w:type="dxa"/>
            <w:vMerge/>
          </w:tcPr>
          <w:p w:rsidR="00D9107C" w:rsidRDefault="00D9107C">
            <w:pPr>
              <w:pStyle w:val="ConsPlusNormal"/>
            </w:pPr>
          </w:p>
        </w:tc>
        <w:tc>
          <w:tcPr>
            <w:tcW w:w="409" w:type="dxa"/>
            <w:vMerge/>
          </w:tcPr>
          <w:p w:rsidR="00D9107C" w:rsidRDefault="00D9107C">
            <w:pPr>
              <w:pStyle w:val="ConsPlusNormal"/>
            </w:pPr>
          </w:p>
        </w:tc>
        <w:tc>
          <w:tcPr>
            <w:tcW w:w="364" w:type="dxa"/>
            <w:vMerge/>
          </w:tcPr>
          <w:p w:rsidR="00D9107C" w:rsidRDefault="00D9107C">
            <w:pPr>
              <w:pStyle w:val="ConsPlusNormal"/>
            </w:pPr>
          </w:p>
        </w:tc>
        <w:tc>
          <w:tcPr>
            <w:tcW w:w="364" w:type="dxa"/>
            <w:vMerge/>
          </w:tcPr>
          <w:p w:rsidR="00D9107C" w:rsidRDefault="00D9107C">
            <w:pPr>
              <w:pStyle w:val="ConsPlusNormal"/>
            </w:pPr>
          </w:p>
        </w:tc>
        <w:tc>
          <w:tcPr>
            <w:tcW w:w="364" w:type="dxa"/>
            <w:vMerge/>
          </w:tcPr>
          <w:p w:rsidR="00D9107C" w:rsidRDefault="00D9107C">
            <w:pPr>
              <w:pStyle w:val="ConsPlusNormal"/>
            </w:pPr>
          </w:p>
        </w:tc>
        <w:tc>
          <w:tcPr>
            <w:tcW w:w="340" w:type="dxa"/>
            <w:vMerge/>
          </w:tcPr>
          <w:p w:rsidR="00D9107C" w:rsidRDefault="00D9107C">
            <w:pPr>
              <w:pStyle w:val="ConsPlusNormal"/>
            </w:pPr>
          </w:p>
        </w:tc>
        <w:tc>
          <w:tcPr>
            <w:tcW w:w="340" w:type="dxa"/>
            <w:vMerge/>
          </w:tcPr>
          <w:p w:rsidR="00D9107C" w:rsidRDefault="00D9107C">
            <w:pPr>
              <w:pStyle w:val="ConsPlusNormal"/>
            </w:pPr>
          </w:p>
        </w:tc>
        <w:tc>
          <w:tcPr>
            <w:tcW w:w="1587" w:type="dxa"/>
            <w:vMerge/>
          </w:tcPr>
          <w:p w:rsidR="00D9107C" w:rsidRDefault="00D9107C">
            <w:pPr>
              <w:pStyle w:val="ConsPlusNormal"/>
            </w:pPr>
          </w:p>
        </w:tc>
        <w:tc>
          <w:tcPr>
            <w:tcW w:w="1849" w:type="dxa"/>
          </w:tcPr>
          <w:p w:rsidR="00D9107C" w:rsidRDefault="00D9107C">
            <w:pPr>
              <w:pStyle w:val="ConsPlusNormal"/>
              <w:jc w:val="center"/>
            </w:pPr>
            <w:r>
              <w:t>трудовое и (или) имущественное участие для реализации инициативных проектов &lt;**&gt;</w:t>
            </w:r>
          </w:p>
          <w:p w:rsidR="00D9107C" w:rsidRDefault="00D9107C">
            <w:pPr>
              <w:pStyle w:val="ConsPlusNormal"/>
              <w:jc w:val="center"/>
            </w:pPr>
            <w:r>
              <w:t>(не учитывается в общем объеме финансирования по программе)</w:t>
            </w:r>
          </w:p>
        </w:tc>
        <w:tc>
          <w:tcPr>
            <w:tcW w:w="1264" w:type="dxa"/>
          </w:tcPr>
          <w:p w:rsidR="00D9107C" w:rsidRDefault="00D9107C">
            <w:pPr>
              <w:pStyle w:val="ConsPlusNormal"/>
              <w:jc w:val="center"/>
            </w:pPr>
            <w:r>
              <w:t>7,894</w:t>
            </w:r>
          </w:p>
        </w:tc>
        <w:tc>
          <w:tcPr>
            <w:tcW w:w="1504" w:type="dxa"/>
          </w:tcPr>
          <w:p w:rsidR="00D9107C" w:rsidRDefault="00D910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D9107C" w:rsidRDefault="00D910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D9107C" w:rsidRDefault="00D910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D9107C" w:rsidRDefault="00D9107C">
            <w:pPr>
              <w:pStyle w:val="ConsPlusNormal"/>
              <w:jc w:val="center"/>
            </w:pPr>
            <w:r>
              <w:t>0,0</w:t>
            </w:r>
          </w:p>
        </w:tc>
      </w:tr>
      <w:tr w:rsidR="00D9107C">
        <w:tc>
          <w:tcPr>
            <w:tcW w:w="1144" w:type="dxa"/>
            <w:vMerge/>
          </w:tcPr>
          <w:p w:rsidR="00D9107C" w:rsidRDefault="00D9107C">
            <w:pPr>
              <w:pStyle w:val="ConsPlusNormal"/>
            </w:pPr>
          </w:p>
        </w:tc>
        <w:tc>
          <w:tcPr>
            <w:tcW w:w="1928" w:type="dxa"/>
            <w:vMerge/>
          </w:tcPr>
          <w:p w:rsidR="00D9107C" w:rsidRDefault="00D9107C">
            <w:pPr>
              <w:pStyle w:val="ConsPlusNormal"/>
            </w:pPr>
          </w:p>
        </w:tc>
        <w:tc>
          <w:tcPr>
            <w:tcW w:w="409" w:type="dxa"/>
            <w:vMerge/>
          </w:tcPr>
          <w:p w:rsidR="00D9107C" w:rsidRDefault="00D9107C">
            <w:pPr>
              <w:pStyle w:val="ConsPlusNormal"/>
            </w:pPr>
          </w:p>
        </w:tc>
        <w:tc>
          <w:tcPr>
            <w:tcW w:w="364" w:type="dxa"/>
            <w:vMerge w:val="restart"/>
          </w:tcPr>
          <w:p w:rsidR="00D9107C" w:rsidRDefault="00D9107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64" w:type="dxa"/>
            <w:vMerge w:val="restart"/>
          </w:tcPr>
          <w:p w:rsidR="00D9107C" w:rsidRDefault="00D9107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64" w:type="dxa"/>
            <w:vMerge w:val="restart"/>
          </w:tcPr>
          <w:p w:rsidR="00D9107C" w:rsidRDefault="00D9107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40" w:type="dxa"/>
            <w:vMerge w:val="restart"/>
          </w:tcPr>
          <w:p w:rsidR="00D9107C" w:rsidRDefault="00D9107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" w:type="dxa"/>
            <w:vMerge w:val="restart"/>
          </w:tcPr>
          <w:p w:rsidR="00D9107C" w:rsidRDefault="00D9107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  <w:vMerge w:val="restart"/>
          </w:tcPr>
          <w:p w:rsidR="00D9107C" w:rsidRDefault="00D9107C">
            <w:pPr>
              <w:pStyle w:val="ConsPlusNormal"/>
              <w:jc w:val="center"/>
            </w:pPr>
            <w:r>
              <w:t>АСР; муниципальные учреждения, подведомственные АСР; ДДиБ; МКУ, подведомственные ДДиБ</w:t>
            </w:r>
          </w:p>
        </w:tc>
        <w:tc>
          <w:tcPr>
            <w:tcW w:w="1849" w:type="dxa"/>
          </w:tcPr>
          <w:p w:rsidR="00D9107C" w:rsidRDefault="00D9107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D9107C" w:rsidRDefault="00D9107C">
            <w:pPr>
              <w:pStyle w:val="ConsPlusNormal"/>
              <w:jc w:val="center"/>
            </w:pPr>
            <w:r>
              <w:t>3000,050</w:t>
            </w:r>
          </w:p>
        </w:tc>
        <w:tc>
          <w:tcPr>
            <w:tcW w:w="1504" w:type="dxa"/>
          </w:tcPr>
          <w:p w:rsidR="00D9107C" w:rsidRDefault="00D9107C">
            <w:pPr>
              <w:pStyle w:val="ConsPlusNormal"/>
              <w:jc w:val="center"/>
            </w:pPr>
            <w:r>
              <w:t>2243,345</w:t>
            </w:r>
          </w:p>
        </w:tc>
        <w:tc>
          <w:tcPr>
            <w:tcW w:w="1384" w:type="dxa"/>
          </w:tcPr>
          <w:p w:rsidR="00D9107C" w:rsidRDefault="00D9107C">
            <w:pPr>
              <w:pStyle w:val="ConsPlusNormal"/>
              <w:jc w:val="center"/>
            </w:pPr>
            <w:r>
              <w:t>11986,27642</w:t>
            </w:r>
          </w:p>
        </w:tc>
        <w:tc>
          <w:tcPr>
            <w:tcW w:w="1264" w:type="dxa"/>
          </w:tcPr>
          <w:p w:rsidR="00D9107C" w:rsidRDefault="00D910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D9107C" w:rsidRDefault="00D9107C">
            <w:pPr>
              <w:pStyle w:val="ConsPlusNormal"/>
              <w:jc w:val="center"/>
            </w:pPr>
            <w:r>
              <w:t>0,0</w:t>
            </w:r>
          </w:p>
        </w:tc>
      </w:tr>
      <w:tr w:rsidR="00D9107C">
        <w:tc>
          <w:tcPr>
            <w:tcW w:w="1144" w:type="dxa"/>
            <w:vMerge/>
          </w:tcPr>
          <w:p w:rsidR="00D9107C" w:rsidRDefault="00D9107C">
            <w:pPr>
              <w:pStyle w:val="ConsPlusNormal"/>
            </w:pPr>
          </w:p>
        </w:tc>
        <w:tc>
          <w:tcPr>
            <w:tcW w:w="1928" w:type="dxa"/>
            <w:vMerge/>
          </w:tcPr>
          <w:p w:rsidR="00D9107C" w:rsidRDefault="00D9107C">
            <w:pPr>
              <w:pStyle w:val="ConsPlusNormal"/>
            </w:pPr>
          </w:p>
        </w:tc>
        <w:tc>
          <w:tcPr>
            <w:tcW w:w="409" w:type="dxa"/>
            <w:vMerge/>
          </w:tcPr>
          <w:p w:rsidR="00D9107C" w:rsidRDefault="00D9107C">
            <w:pPr>
              <w:pStyle w:val="ConsPlusNormal"/>
            </w:pPr>
          </w:p>
        </w:tc>
        <w:tc>
          <w:tcPr>
            <w:tcW w:w="364" w:type="dxa"/>
            <w:vMerge/>
          </w:tcPr>
          <w:p w:rsidR="00D9107C" w:rsidRDefault="00D9107C">
            <w:pPr>
              <w:pStyle w:val="ConsPlusNormal"/>
            </w:pPr>
          </w:p>
        </w:tc>
        <w:tc>
          <w:tcPr>
            <w:tcW w:w="364" w:type="dxa"/>
            <w:vMerge/>
          </w:tcPr>
          <w:p w:rsidR="00D9107C" w:rsidRDefault="00D9107C">
            <w:pPr>
              <w:pStyle w:val="ConsPlusNormal"/>
            </w:pPr>
          </w:p>
        </w:tc>
        <w:tc>
          <w:tcPr>
            <w:tcW w:w="364" w:type="dxa"/>
            <w:vMerge/>
          </w:tcPr>
          <w:p w:rsidR="00D9107C" w:rsidRDefault="00D9107C">
            <w:pPr>
              <w:pStyle w:val="ConsPlusNormal"/>
            </w:pPr>
          </w:p>
        </w:tc>
        <w:tc>
          <w:tcPr>
            <w:tcW w:w="340" w:type="dxa"/>
            <w:vMerge/>
          </w:tcPr>
          <w:p w:rsidR="00D9107C" w:rsidRDefault="00D9107C">
            <w:pPr>
              <w:pStyle w:val="ConsPlusNormal"/>
            </w:pPr>
          </w:p>
        </w:tc>
        <w:tc>
          <w:tcPr>
            <w:tcW w:w="340" w:type="dxa"/>
            <w:vMerge/>
          </w:tcPr>
          <w:p w:rsidR="00D9107C" w:rsidRDefault="00D9107C">
            <w:pPr>
              <w:pStyle w:val="ConsPlusNormal"/>
            </w:pPr>
          </w:p>
        </w:tc>
        <w:tc>
          <w:tcPr>
            <w:tcW w:w="1587" w:type="dxa"/>
            <w:vMerge/>
          </w:tcPr>
          <w:p w:rsidR="00D9107C" w:rsidRDefault="00D9107C">
            <w:pPr>
              <w:pStyle w:val="ConsPlusNormal"/>
            </w:pPr>
          </w:p>
        </w:tc>
        <w:tc>
          <w:tcPr>
            <w:tcW w:w="1849" w:type="dxa"/>
          </w:tcPr>
          <w:p w:rsidR="00D9107C" w:rsidRDefault="00D9107C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64" w:type="dxa"/>
          </w:tcPr>
          <w:p w:rsidR="00D9107C" w:rsidRDefault="00D9107C">
            <w:pPr>
              <w:pStyle w:val="ConsPlusNormal"/>
              <w:jc w:val="center"/>
            </w:pPr>
            <w:r>
              <w:t>2,500</w:t>
            </w:r>
          </w:p>
        </w:tc>
        <w:tc>
          <w:tcPr>
            <w:tcW w:w="1504" w:type="dxa"/>
          </w:tcPr>
          <w:p w:rsidR="00D9107C" w:rsidRDefault="00D910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D9107C" w:rsidRDefault="00D9107C">
            <w:pPr>
              <w:pStyle w:val="ConsPlusNormal"/>
              <w:jc w:val="center"/>
            </w:pPr>
            <w:r>
              <w:t>73,000</w:t>
            </w:r>
          </w:p>
        </w:tc>
        <w:tc>
          <w:tcPr>
            <w:tcW w:w="1264" w:type="dxa"/>
          </w:tcPr>
          <w:p w:rsidR="00D9107C" w:rsidRDefault="00D910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D9107C" w:rsidRDefault="00D9107C">
            <w:pPr>
              <w:pStyle w:val="ConsPlusNormal"/>
              <w:jc w:val="center"/>
            </w:pPr>
            <w:r>
              <w:t>0,0</w:t>
            </w:r>
          </w:p>
        </w:tc>
      </w:tr>
      <w:tr w:rsidR="00D9107C">
        <w:tc>
          <w:tcPr>
            <w:tcW w:w="1144" w:type="dxa"/>
            <w:vMerge/>
          </w:tcPr>
          <w:p w:rsidR="00D9107C" w:rsidRDefault="00D9107C">
            <w:pPr>
              <w:pStyle w:val="ConsPlusNormal"/>
            </w:pPr>
          </w:p>
        </w:tc>
        <w:tc>
          <w:tcPr>
            <w:tcW w:w="1928" w:type="dxa"/>
            <w:vMerge/>
          </w:tcPr>
          <w:p w:rsidR="00D9107C" w:rsidRDefault="00D9107C">
            <w:pPr>
              <w:pStyle w:val="ConsPlusNormal"/>
            </w:pPr>
          </w:p>
        </w:tc>
        <w:tc>
          <w:tcPr>
            <w:tcW w:w="409" w:type="dxa"/>
            <w:vMerge/>
          </w:tcPr>
          <w:p w:rsidR="00D9107C" w:rsidRDefault="00D9107C">
            <w:pPr>
              <w:pStyle w:val="ConsPlusNormal"/>
            </w:pPr>
          </w:p>
        </w:tc>
        <w:tc>
          <w:tcPr>
            <w:tcW w:w="364" w:type="dxa"/>
            <w:vMerge/>
          </w:tcPr>
          <w:p w:rsidR="00D9107C" w:rsidRDefault="00D9107C">
            <w:pPr>
              <w:pStyle w:val="ConsPlusNormal"/>
            </w:pPr>
          </w:p>
        </w:tc>
        <w:tc>
          <w:tcPr>
            <w:tcW w:w="364" w:type="dxa"/>
            <w:vMerge/>
          </w:tcPr>
          <w:p w:rsidR="00D9107C" w:rsidRDefault="00D9107C">
            <w:pPr>
              <w:pStyle w:val="ConsPlusNormal"/>
            </w:pPr>
          </w:p>
        </w:tc>
        <w:tc>
          <w:tcPr>
            <w:tcW w:w="364" w:type="dxa"/>
            <w:vMerge/>
          </w:tcPr>
          <w:p w:rsidR="00D9107C" w:rsidRDefault="00D9107C">
            <w:pPr>
              <w:pStyle w:val="ConsPlusNormal"/>
            </w:pPr>
          </w:p>
        </w:tc>
        <w:tc>
          <w:tcPr>
            <w:tcW w:w="340" w:type="dxa"/>
            <w:vMerge/>
          </w:tcPr>
          <w:p w:rsidR="00D9107C" w:rsidRDefault="00D9107C">
            <w:pPr>
              <w:pStyle w:val="ConsPlusNormal"/>
            </w:pPr>
          </w:p>
        </w:tc>
        <w:tc>
          <w:tcPr>
            <w:tcW w:w="340" w:type="dxa"/>
            <w:vMerge/>
          </w:tcPr>
          <w:p w:rsidR="00D9107C" w:rsidRDefault="00D9107C">
            <w:pPr>
              <w:pStyle w:val="ConsPlusNormal"/>
            </w:pPr>
          </w:p>
        </w:tc>
        <w:tc>
          <w:tcPr>
            <w:tcW w:w="1587" w:type="dxa"/>
            <w:vMerge/>
          </w:tcPr>
          <w:p w:rsidR="00D9107C" w:rsidRDefault="00D9107C">
            <w:pPr>
              <w:pStyle w:val="ConsPlusNormal"/>
            </w:pPr>
          </w:p>
        </w:tc>
        <w:tc>
          <w:tcPr>
            <w:tcW w:w="1849" w:type="dxa"/>
          </w:tcPr>
          <w:p w:rsidR="00D9107C" w:rsidRDefault="00D9107C">
            <w:pPr>
              <w:pStyle w:val="ConsPlusNormal"/>
              <w:jc w:val="center"/>
            </w:pPr>
            <w:r>
              <w:t>трудовое и (или) имущественное участие для реализации инициативных</w:t>
            </w:r>
          </w:p>
          <w:p w:rsidR="00D9107C" w:rsidRDefault="00D9107C">
            <w:pPr>
              <w:pStyle w:val="ConsPlusNormal"/>
              <w:jc w:val="center"/>
            </w:pPr>
            <w:r>
              <w:t>проектов &lt;**&gt;</w:t>
            </w:r>
          </w:p>
          <w:p w:rsidR="00D9107C" w:rsidRDefault="00D9107C">
            <w:pPr>
              <w:pStyle w:val="ConsPlusNormal"/>
              <w:jc w:val="center"/>
            </w:pPr>
            <w:r>
              <w:lastRenderedPageBreak/>
              <w:t>(не учитывается в общем объеме финансирования по программе)</w:t>
            </w:r>
          </w:p>
        </w:tc>
        <w:tc>
          <w:tcPr>
            <w:tcW w:w="1264" w:type="dxa"/>
          </w:tcPr>
          <w:p w:rsidR="00D9107C" w:rsidRDefault="00D9107C">
            <w:pPr>
              <w:pStyle w:val="ConsPlusNormal"/>
              <w:jc w:val="center"/>
            </w:pPr>
            <w:r>
              <w:lastRenderedPageBreak/>
              <w:t>155,398</w:t>
            </w:r>
          </w:p>
        </w:tc>
        <w:tc>
          <w:tcPr>
            <w:tcW w:w="1504" w:type="dxa"/>
          </w:tcPr>
          <w:p w:rsidR="00D9107C" w:rsidRDefault="00D9107C">
            <w:pPr>
              <w:pStyle w:val="ConsPlusNormal"/>
              <w:jc w:val="center"/>
            </w:pPr>
            <w:r>
              <w:t>366,300</w:t>
            </w:r>
          </w:p>
        </w:tc>
        <w:tc>
          <w:tcPr>
            <w:tcW w:w="1384" w:type="dxa"/>
          </w:tcPr>
          <w:p w:rsidR="00D9107C" w:rsidRDefault="00D9107C">
            <w:pPr>
              <w:pStyle w:val="ConsPlusNormal"/>
              <w:jc w:val="center"/>
            </w:pPr>
            <w:r>
              <w:t>2830,53775</w:t>
            </w:r>
          </w:p>
        </w:tc>
        <w:tc>
          <w:tcPr>
            <w:tcW w:w="1264" w:type="dxa"/>
          </w:tcPr>
          <w:p w:rsidR="00D9107C" w:rsidRDefault="00D910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D9107C" w:rsidRDefault="00D9107C">
            <w:pPr>
              <w:pStyle w:val="ConsPlusNormal"/>
              <w:jc w:val="center"/>
            </w:pPr>
            <w:r>
              <w:t>0,0</w:t>
            </w:r>
          </w:p>
        </w:tc>
      </w:tr>
      <w:tr w:rsidR="00D9107C">
        <w:tc>
          <w:tcPr>
            <w:tcW w:w="1144" w:type="dxa"/>
            <w:vMerge/>
          </w:tcPr>
          <w:p w:rsidR="00D9107C" w:rsidRDefault="00D9107C">
            <w:pPr>
              <w:pStyle w:val="ConsPlusNormal"/>
            </w:pPr>
          </w:p>
        </w:tc>
        <w:tc>
          <w:tcPr>
            <w:tcW w:w="1928" w:type="dxa"/>
            <w:vMerge/>
          </w:tcPr>
          <w:p w:rsidR="00D9107C" w:rsidRDefault="00D9107C">
            <w:pPr>
              <w:pStyle w:val="ConsPlusNormal"/>
            </w:pPr>
          </w:p>
        </w:tc>
        <w:tc>
          <w:tcPr>
            <w:tcW w:w="409" w:type="dxa"/>
            <w:vMerge/>
          </w:tcPr>
          <w:p w:rsidR="00D9107C" w:rsidRDefault="00D9107C">
            <w:pPr>
              <w:pStyle w:val="ConsPlusNormal"/>
            </w:pPr>
          </w:p>
        </w:tc>
        <w:tc>
          <w:tcPr>
            <w:tcW w:w="364" w:type="dxa"/>
            <w:vMerge w:val="restart"/>
          </w:tcPr>
          <w:p w:rsidR="00D9107C" w:rsidRDefault="00D9107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64" w:type="dxa"/>
            <w:vMerge w:val="restart"/>
          </w:tcPr>
          <w:p w:rsidR="00D9107C" w:rsidRDefault="00D9107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4" w:type="dxa"/>
            <w:vMerge w:val="restart"/>
          </w:tcPr>
          <w:p w:rsidR="00D9107C" w:rsidRDefault="00D9107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40" w:type="dxa"/>
            <w:vMerge w:val="restart"/>
          </w:tcPr>
          <w:p w:rsidR="00D9107C" w:rsidRDefault="00D9107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" w:type="dxa"/>
            <w:vMerge w:val="restart"/>
          </w:tcPr>
          <w:p w:rsidR="00D9107C" w:rsidRDefault="00D9107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  <w:vMerge w:val="restart"/>
          </w:tcPr>
          <w:p w:rsidR="00D9107C" w:rsidRDefault="00D9107C">
            <w:pPr>
              <w:pStyle w:val="ConsPlusNormal"/>
              <w:jc w:val="center"/>
            </w:pPr>
            <w:r>
              <w:t>АДР; муниципальные учреждения, подведомственные АДР; ДДиБ; МКУ, подведомственные ДДиБ</w:t>
            </w:r>
          </w:p>
        </w:tc>
        <w:tc>
          <w:tcPr>
            <w:tcW w:w="1849" w:type="dxa"/>
          </w:tcPr>
          <w:p w:rsidR="00D9107C" w:rsidRDefault="00D9107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D9107C" w:rsidRDefault="00D9107C">
            <w:pPr>
              <w:pStyle w:val="ConsPlusNormal"/>
              <w:jc w:val="center"/>
            </w:pPr>
            <w:r>
              <w:t>2114,002</w:t>
            </w:r>
          </w:p>
        </w:tc>
        <w:tc>
          <w:tcPr>
            <w:tcW w:w="1504" w:type="dxa"/>
          </w:tcPr>
          <w:p w:rsidR="00D9107C" w:rsidRDefault="00D9107C">
            <w:pPr>
              <w:pStyle w:val="ConsPlusNormal"/>
              <w:jc w:val="center"/>
            </w:pPr>
            <w:r>
              <w:t>1807,480</w:t>
            </w:r>
          </w:p>
        </w:tc>
        <w:tc>
          <w:tcPr>
            <w:tcW w:w="1384" w:type="dxa"/>
          </w:tcPr>
          <w:p w:rsidR="00D9107C" w:rsidRDefault="00D9107C">
            <w:pPr>
              <w:pStyle w:val="ConsPlusNormal"/>
              <w:jc w:val="center"/>
            </w:pPr>
            <w:r>
              <w:t>1282,48867</w:t>
            </w:r>
          </w:p>
        </w:tc>
        <w:tc>
          <w:tcPr>
            <w:tcW w:w="1264" w:type="dxa"/>
          </w:tcPr>
          <w:p w:rsidR="00D9107C" w:rsidRDefault="00D910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D9107C" w:rsidRDefault="00D9107C">
            <w:pPr>
              <w:pStyle w:val="ConsPlusNormal"/>
              <w:jc w:val="center"/>
            </w:pPr>
            <w:r>
              <w:t>0,0</w:t>
            </w:r>
          </w:p>
        </w:tc>
      </w:tr>
      <w:tr w:rsidR="00D9107C">
        <w:tc>
          <w:tcPr>
            <w:tcW w:w="1144" w:type="dxa"/>
            <w:vMerge/>
          </w:tcPr>
          <w:p w:rsidR="00D9107C" w:rsidRDefault="00D9107C">
            <w:pPr>
              <w:pStyle w:val="ConsPlusNormal"/>
            </w:pPr>
          </w:p>
        </w:tc>
        <w:tc>
          <w:tcPr>
            <w:tcW w:w="1928" w:type="dxa"/>
            <w:vMerge/>
          </w:tcPr>
          <w:p w:rsidR="00D9107C" w:rsidRDefault="00D9107C">
            <w:pPr>
              <w:pStyle w:val="ConsPlusNormal"/>
            </w:pPr>
          </w:p>
        </w:tc>
        <w:tc>
          <w:tcPr>
            <w:tcW w:w="409" w:type="dxa"/>
            <w:vMerge/>
          </w:tcPr>
          <w:p w:rsidR="00D9107C" w:rsidRDefault="00D9107C">
            <w:pPr>
              <w:pStyle w:val="ConsPlusNormal"/>
            </w:pPr>
          </w:p>
        </w:tc>
        <w:tc>
          <w:tcPr>
            <w:tcW w:w="364" w:type="dxa"/>
            <w:vMerge/>
          </w:tcPr>
          <w:p w:rsidR="00D9107C" w:rsidRDefault="00D9107C">
            <w:pPr>
              <w:pStyle w:val="ConsPlusNormal"/>
            </w:pPr>
          </w:p>
        </w:tc>
        <w:tc>
          <w:tcPr>
            <w:tcW w:w="364" w:type="dxa"/>
            <w:vMerge/>
          </w:tcPr>
          <w:p w:rsidR="00D9107C" w:rsidRDefault="00D9107C">
            <w:pPr>
              <w:pStyle w:val="ConsPlusNormal"/>
            </w:pPr>
          </w:p>
        </w:tc>
        <w:tc>
          <w:tcPr>
            <w:tcW w:w="364" w:type="dxa"/>
            <w:vMerge/>
          </w:tcPr>
          <w:p w:rsidR="00D9107C" w:rsidRDefault="00D9107C">
            <w:pPr>
              <w:pStyle w:val="ConsPlusNormal"/>
            </w:pPr>
          </w:p>
        </w:tc>
        <w:tc>
          <w:tcPr>
            <w:tcW w:w="340" w:type="dxa"/>
            <w:vMerge/>
          </w:tcPr>
          <w:p w:rsidR="00D9107C" w:rsidRDefault="00D9107C">
            <w:pPr>
              <w:pStyle w:val="ConsPlusNormal"/>
            </w:pPr>
          </w:p>
        </w:tc>
        <w:tc>
          <w:tcPr>
            <w:tcW w:w="340" w:type="dxa"/>
            <w:vMerge/>
          </w:tcPr>
          <w:p w:rsidR="00D9107C" w:rsidRDefault="00D9107C">
            <w:pPr>
              <w:pStyle w:val="ConsPlusNormal"/>
            </w:pPr>
          </w:p>
        </w:tc>
        <w:tc>
          <w:tcPr>
            <w:tcW w:w="1587" w:type="dxa"/>
            <w:vMerge/>
          </w:tcPr>
          <w:p w:rsidR="00D9107C" w:rsidRDefault="00D9107C">
            <w:pPr>
              <w:pStyle w:val="ConsPlusNormal"/>
            </w:pPr>
          </w:p>
        </w:tc>
        <w:tc>
          <w:tcPr>
            <w:tcW w:w="1849" w:type="dxa"/>
          </w:tcPr>
          <w:p w:rsidR="00D9107C" w:rsidRDefault="00D9107C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64" w:type="dxa"/>
          </w:tcPr>
          <w:p w:rsidR="00D9107C" w:rsidRDefault="00D910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D9107C" w:rsidRDefault="00D910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D9107C" w:rsidRDefault="00D910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D9107C" w:rsidRDefault="00D910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D9107C" w:rsidRDefault="00D9107C">
            <w:pPr>
              <w:pStyle w:val="ConsPlusNormal"/>
              <w:jc w:val="center"/>
            </w:pPr>
            <w:r>
              <w:t>0,0</w:t>
            </w:r>
          </w:p>
        </w:tc>
      </w:tr>
      <w:tr w:rsidR="00D9107C">
        <w:tc>
          <w:tcPr>
            <w:tcW w:w="1144" w:type="dxa"/>
            <w:vMerge/>
          </w:tcPr>
          <w:p w:rsidR="00D9107C" w:rsidRDefault="00D9107C">
            <w:pPr>
              <w:pStyle w:val="ConsPlusNormal"/>
            </w:pPr>
          </w:p>
        </w:tc>
        <w:tc>
          <w:tcPr>
            <w:tcW w:w="1928" w:type="dxa"/>
            <w:vMerge/>
          </w:tcPr>
          <w:p w:rsidR="00D9107C" w:rsidRDefault="00D9107C">
            <w:pPr>
              <w:pStyle w:val="ConsPlusNormal"/>
            </w:pPr>
          </w:p>
        </w:tc>
        <w:tc>
          <w:tcPr>
            <w:tcW w:w="409" w:type="dxa"/>
            <w:vMerge/>
          </w:tcPr>
          <w:p w:rsidR="00D9107C" w:rsidRDefault="00D9107C">
            <w:pPr>
              <w:pStyle w:val="ConsPlusNormal"/>
            </w:pPr>
          </w:p>
        </w:tc>
        <w:tc>
          <w:tcPr>
            <w:tcW w:w="364" w:type="dxa"/>
            <w:vMerge/>
          </w:tcPr>
          <w:p w:rsidR="00D9107C" w:rsidRDefault="00D9107C">
            <w:pPr>
              <w:pStyle w:val="ConsPlusNormal"/>
            </w:pPr>
          </w:p>
        </w:tc>
        <w:tc>
          <w:tcPr>
            <w:tcW w:w="364" w:type="dxa"/>
            <w:vMerge/>
          </w:tcPr>
          <w:p w:rsidR="00D9107C" w:rsidRDefault="00D9107C">
            <w:pPr>
              <w:pStyle w:val="ConsPlusNormal"/>
            </w:pPr>
          </w:p>
        </w:tc>
        <w:tc>
          <w:tcPr>
            <w:tcW w:w="364" w:type="dxa"/>
            <w:vMerge/>
          </w:tcPr>
          <w:p w:rsidR="00D9107C" w:rsidRDefault="00D9107C">
            <w:pPr>
              <w:pStyle w:val="ConsPlusNormal"/>
            </w:pPr>
          </w:p>
        </w:tc>
        <w:tc>
          <w:tcPr>
            <w:tcW w:w="340" w:type="dxa"/>
            <w:vMerge/>
          </w:tcPr>
          <w:p w:rsidR="00D9107C" w:rsidRDefault="00D9107C">
            <w:pPr>
              <w:pStyle w:val="ConsPlusNormal"/>
            </w:pPr>
          </w:p>
        </w:tc>
        <w:tc>
          <w:tcPr>
            <w:tcW w:w="340" w:type="dxa"/>
            <w:vMerge/>
          </w:tcPr>
          <w:p w:rsidR="00D9107C" w:rsidRDefault="00D9107C">
            <w:pPr>
              <w:pStyle w:val="ConsPlusNormal"/>
            </w:pPr>
          </w:p>
        </w:tc>
        <w:tc>
          <w:tcPr>
            <w:tcW w:w="1587" w:type="dxa"/>
            <w:vMerge/>
          </w:tcPr>
          <w:p w:rsidR="00D9107C" w:rsidRDefault="00D9107C">
            <w:pPr>
              <w:pStyle w:val="ConsPlusNormal"/>
            </w:pPr>
          </w:p>
        </w:tc>
        <w:tc>
          <w:tcPr>
            <w:tcW w:w="1849" w:type="dxa"/>
          </w:tcPr>
          <w:p w:rsidR="00D9107C" w:rsidRDefault="00D9107C">
            <w:pPr>
              <w:pStyle w:val="ConsPlusNormal"/>
              <w:jc w:val="center"/>
            </w:pPr>
            <w:r>
              <w:t>трудовое и (или) имущественное участие для реализации инициативных проектов &lt;**&gt;</w:t>
            </w:r>
          </w:p>
          <w:p w:rsidR="00D9107C" w:rsidRDefault="00D9107C">
            <w:pPr>
              <w:pStyle w:val="ConsPlusNormal"/>
              <w:jc w:val="center"/>
            </w:pPr>
            <w:r>
              <w:t>(не учитывается в общем объеме финансирования по программе)</w:t>
            </w:r>
          </w:p>
        </w:tc>
        <w:tc>
          <w:tcPr>
            <w:tcW w:w="1264" w:type="dxa"/>
          </w:tcPr>
          <w:p w:rsidR="00D9107C" w:rsidRDefault="00D9107C">
            <w:pPr>
              <w:pStyle w:val="ConsPlusNormal"/>
              <w:jc w:val="center"/>
            </w:pPr>
            <w:r>
              <w:t>154,059</w:t>
            </w:r>
          </w:p>
        </w:tc>
        <w:tc>
          <w:tcPr>
            <w:tcW w:w="1504" w:type="dxa"/>
          </w:tcPr>
          <w:p w:rsidR="00D9107C" w:rsidRDefault="00D9107C">
            <w:pPr>
              <w:pStyle w:val="ConsPlusNormal"/>
              <w:jc w:val="center"/>
            </w:pPr>
            <w:r>
              <w:t>107,481</w:t>
            </w:r>
          </w:p>
        </w:tc>
        <w:tc>
          <w:tcPr>
            <w:tcW w:w="1384" w:type="dxa"/>
          </w:tcPr>
          <w:p w:rsidR="00D9107C" w:rsidRDefault="00D9107C">
            <w:pPr>
              <w:pStyle w:val="ConsPlusNormal"/>
              <w:jc w:val="center"/>
            </w:pPr>
            <w:r>
              <w:t>123,37863</w:t>
            </w:r>
          </w:p>
        </w:tc>
        <w:tc>
          <w:tcPr>
            <w:tcW w:w="1264" w:type="dxa"/>
          </w:tcPr>
          <w:p w:rsidR="00D9107C" w:rsidRDefault="00D910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D9107C" w:rsidRDefault="00D9107C">
            <w:pPr>
              <w:pStyle w:val="ConsPlusNormal"/>
              <w:jc w:val="center"/>
            </w:pPr>
            <w:r>
              <w:t>0,0</w:t>
            </w:r>
          </w:p>
        </w:tc>
      </w:tr>
      <w:tr w:rsidR="00D9107C">
        <w:tc>
          <w:tcPr>
            <w:tcW w:w="1144" w:type="dxa"/>
            <w:vMerge/>
          </w:tcPr>
          <w:p w:rsidR="00D9107C" w:rsidRDefault="00D9107C">
            <w:pPr>
              <w:pStyle w:val="ConsPlusNormal"/>
            </w:pPr>
          </w:p>
        </w:tc>
        <w:tc>
          <w:tcPr>
            <w:tcW w:w="1928" w:type="dxa"/>
            <w:vMerge/>
          </w:tcPr>
          <w:p w:rsidR="00D9107C" w:rsidRDefault="00D9107C">
            <w:pPr>
              <w:pStyle w:val="ConsPlusNormal"/>
            </w:pPr>
          </w:p>
        </w:tc>
        <w:tc>
          <w:tcPr>
            <w:tcW w:w="409" w:type="dxa"/>
            <w:vMerge/>
          </w:tcPr>
          <w:p w:rsidR="00D9107C" w:rsidRDefault="00D9107C">
            <w:pPr>
              <w:pStyle w:val="ConsPlusNormal"/>
            </w:pPr>
          </w:p>
        </w:tc>
        <w:tc>
          <w:tcPr>
            <w:tcW w:w="364" w:type="dxa"/>
            <w:vMerge w:val="restart"/>
          </w:tcPr>
          <w:p w:rsidR="00D9107C" w:rsidRDefault="00D9107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64" w:type="dxa"/>
            <w:vMerge w:val="restart"/>
          </w:tcPr>
          <w:p w:rsidR="00D9107C" w:rsidRDefault="00D9107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64" w:type="dxa"/>
            <w:vMerge w:val="restart"/>
          </w:tcPr>
          <w:p w:rsidR="00D9107C" w:rsidRDefault="00D9107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40" w:type="dxa"/>
            <w:vMerge w:val="restart"/>
          </w:tcPr>
          <w:p w:rsidR="00D9107C" w:rsidRDefault="00D9107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" w:type="dxa"/>
            <w:vMerge w:val="restart"/>
          </w:tcPr>
          <w:p w:rsidR="00D9107C" w:rsidRDefault="00D9107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  <w:vMerge w:val="restart"/>
          </w:tcPr>
          <w:p w:rsidR="00D9107C" w:rsidRDefault="00D9107C">
            <w:pPr>
              <w:pStyle w:val="ConsPlusNormal"/>
              <w:jc w:val="center"/>
            </w:pPr>
            <w:r>
              <w:t>АИР; муниципальные учреждения, подведомственные АИР; ДДиБ; МКУ, подведомственные ДДиБ</w:t>
            </w:r>
          </w:p>
        </w:tc>
        <w:tc>
          <w:tcPr>
            <w:tcW w:w="1849" w:type="dxa"/>
          </w:tcPr>
          <w:p w:rsidR="00D9107C" w:rsidRDefault="00D9107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D9107C" w:rsidRDefault="00D9107C">
            <w:pPr>
              <w:pStyle w:val="ConsPlusNormal"/>
              <w:jc w:val="center"/>
            </w:pPr>
            <w:r>
              <w:t>4607,109</w:t>
            </w:r>
          </w:p>
        </w:tc>
        <w:tc>
          <w:tcPr>
            <w:tcW w:w="1504" w:type="dxa"/>
          </w:tcPr>
          <w:p w:rsidR="00D9107C" w:rsidRDefault="00D9107C">
            <w:pPr>
              <w:pStyle w:val="ConsPlusNormal"/>
              <w:jc w:val="center"/>
            </w:pPr>
            <w:r>
              <w:t>3303,060</w:t>
            </w:r>
          </w:p>
        </w:tc>
        <w:tc>
          <w:tcPr>
            <w:tcW w:w="1384" w:type="dxa"/>
          </w:tcPr>
          <w:p w:rsidR="00D9107C" w:rsidRDefault="00D9107C">
            <w:pPr>
              <w:pStyle w:val="ConsPlusNormal"/>
              <w:jc w:val="center"/>
            </w:pPr>
            <w:r>
              <w:t>6635,41391</w:t>
            </w:r>
          </w:p>
        </w:tc>
        <w:tc>
          <w:tcPr>
            <w:tcW w:w="1264" w:type="dxa"/>
          </w:tcPr>
          <w:p w:rsidR="00D9107C" w:rsidRDefault="00D910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D9107C" w:rsidRDefault="00D9107C">
            <w:pPr>
              <w:pStyle w:val="ConsPlusNormal"/>
              <w:jc w:val="center"/>
            </w:pPr>
            <w:r>
              <w:t>0,0</w:t>
            </w:r>
          </w:p>
        </w:tc>
      </w:tr>
      <w:tr w:rsidR="00D9107C">
        <w:tc>
          <w:tcPr>
            <w:tcW w:w="1144" w:type="dxa"/>
            <w:vMerge/>
          </w:tcPr>
          <w:p w:rsidR="00D9107C" w:rsidRDefault="00D9107C">
            <w:pPr>
              <w:pStyle w:val="ConsPlusNormal"/>
            </w:pPr>
          </w:p>
        </w:tc>
        <w:tc>
          <w:tcPr>
            <w:tcW w:w="1928" w:type="dxa"/>
            <w:vMerge/>
          </w:tcPr>
          <w:p w:rsidR="00D9107C" w:rsidRDefault="00D9107C">
            <w:pPr>
              <w:pStyle w:val="ConsPlusNormal"/>
            </w:pPr>
          </w:p>
        </w:tc>
        <w:tc>
          <w:tcPr>
            <w:tcW w:w="409" w:type="dxa"/>
            <w:vMerge/>
          </w:tcPr>
          <w:p w:rsidR="00D9107C" w:rsidRDefault="00D9107C">
            <w:pPr>
              <w:pStyle w:val="ConsPlusNormal"/>
            </w:pPr>
          </w:p>
        </w:tc>
        <w:tc>
          <w:tcPr>
            <w:tcW w:w="364" w:type="dxa"/>
            <w:vMerge/>
          </w:tcPr>
          <w:p w:rsidR="00D9107C" w:rsidRDefault="00D9107C">
            <w:pPr>
              <w:pStyle w:val="ConsPlusNormal"/>
            </w:pPr>
          </w:p>
        </w:tc>
        <w:tc>
          <w:tcPr>
            <w:tcW w:w="364" w:type="dxa"/>
            <w:vMerge/>
          </w:tcPr>
          <w:p w:rsidR="00D9107C" w:rsidRDefault="00D9107C">
            <w:pPr>
              <w:pStyle w:val="ConsPlusNormal"/>
            </w:pPr>
          </w:p>
        </w:tc>
        <w:tc>
          <w:tcPr>
            <w:tcW w:w="364" w:type="dxa"/>
            <w:vMerge/>
          </w:tcPr>
          <w:p w:rsidR="00D9107C" w:rsidRDefault="00D9107C">
            <w:pPr>
              <w:pStyle w:val="ConsPlusNormal"/>
            </w:pPr>
          </w:p>
        </w:tc>
        <w:tc>
          <w:tcPr>
            <w:tcW w:w="340" w:type="dxa"/>
            <w:vMerge/>
          </w:tcPr>
          <w:p w:rsidR="00D9107C" w:rsidRDefault="00D9107C">
            <w:pPr>
              <w:pStyle w:val="ConsPlusNormal"/>
            </w:pPr>
          </w:p>
        </w:tc>
        <w:tc>
          <w:tcPr>
            <w:tcW w:w="340" w:type="dxa"/>
            <w:vMerge/>
          </w:tcPr>
          <w:p w:rsidR="00D9107C" w:rsidRDefault="00D9107C">
            <w:pPr>
              <w:pStyle w:val="ConsPlusNormal"/>
            </w:pPr>
          </w:p>
        </w:tc>
        <w:tc>
          <w:tcPr>
            <w:tcW w:w="1587" w:type="dxa"/>
            <w:vMerge/>
          </w:tcPr>
          <w:p w:rsidR="00D9107C" w:rsidRDefault="00D9107C">
            <w:pPr>
              <w:pStyle w:val="ConsPlusNormal"/>
            </w:pPr>
          </w:p>
        </w:tc>
        <w:tc>
          <w:tcPr>
            <w:tcW w:w="1849" w:type="dxa"/>
          </w:tcPr>
          <w:p w:rsidR="00D9107C" w:rsidRDefault="00D9107C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64" w:type="dxa"/>
          </w:tcPr>
          <w:p w:rsidR="00D9107C" w:rsidRDefault="00D910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D9107C" w:rsidRDefault="00D910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D9107C" w:rsidRDefault="00D910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D9107C" w:rsidRDefault="00D910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D9107C" w:rsidRDefault="00D9107C">
            <w:pPr>
              <w:pStyle w:val="ConsPlusNormal"/>
              <w:jc w:val="center"/>
            </w:pPr>
            <w:r>
              <w:t>0,0</w:t>
            </w:r>
          </w:p>
        </w:tc>
      </w:tr>
      <w:tr w:rsidR="00D9107C">
        <w:tc>
          <w:tcPr>
            <w:tcW w:w="1144" w:type="dxa"/>
            <w:vMerge/>
          </w:tcPr>
          <w:p w:rsidR="00D9107C" w:rsidRDefault="00D9107C">
            <w:pPr>
              <w:pStyle w:val="ConsPlusNormal"/>
            </w:pPr>
          </w:p>
        </w:tc>
        <w:tc>
          <w:tcPr>
            <w:tcW w:w="1928" w:type="dxa"/>
            <w:vMerge/>
          </w:tcPr>
          <w:p w:rsidR="00D9107C" w:rsidRDefault="00D9107C">
            <w:pPr>
              <w:pStyle w:val="ConsPlusNormal"/>
            </w:pPr>
          </w:p>
        </w:tc>
        <w:tc>
          <w:tcPr>
            <w:tcW w:w="409" w:type="dxa"/>
            <w:vMerge/>
          </w:tcPr>
          <w:p w:rsidR="00D9107C" w:rsidRDefault="00D9107C">
            <w:pPr>
              <w:pStyle w:val="ConsPlusNormal"/>
            </w:pPr>
          </w:p>
        </w:tc>
        <w:tc>
          <w:tcPr>
            <w:tcW w:w="364" w:type="dxa"/>
            <w:vMerge/>
          </w:tcPr>
          <w:p w:rsidR="00D9107C" w:rsidRDefault="00D9107C">
            <w:pPr>
              <w:pStyle w:val="ConsPlusNormal"/>
            </w:pPr>
          </w:p>
        </w:tc>
        <w:tc>
          <w:tcPr>
            <w:tcW w:w="364" w:type="dxa"/>
            <w:vMerge/>
          </w:tcPr>
          <w:p w:rsidR="00D9107C" w:rsidRDefault="00D9107C">
            <w:pPr>
              <w:pStyle w:val="ConsPlusNormal"/>
            </w:pPr>
          </w:p>
        </w:tc>
        <w:tc>
          <w:tcPr>
            <w:tcW w:w="364" w:type="dxa"/>
            <w:vMerge/>
          </w:tcPr>
          <w:p w:rsidR="00D9107C" w:rsidRDefault="00D9107C">
            <w:pPr>
              <w:pStyle w:val="ConsPlusNormal"/>
            </w:pPr>
          </w:p>
        </w:tc>
        <w:tc>
          <w:tcPr>
            <w:tcW w:w="340" w:type="dxa"/>
            <w:vMerge/>
          </w:tcPr>
          <w:p w:rsidR="00D9107C" w:rsidRDefault="00D9107C">
            <w:pPr>
              <w:pStyle w:val="ConsPlusNormal"/>
            </w:pPr>
          </w:p>
        </w:tc>
        <w:tc>
          <w:tcPr>
            <w:tcW w:w="340" w:type="dxa"/>
            <w:vMerge/>
          </w:tcPr>
          <w:p w:rsidR="00D9107C" w:rsidRDefault="00D9107C">
            <w:pPr>
              <w:pStyle w:val="ConsPlusNormal"/>
            </w:pPr>
          </w:p>
        </w:tc>
        <w:tc>
          <w:tcPr>
            <w:tcW w:w="1587" w:type="dxa"/>
            <w:vMerge/>
          </w:tcPr>
          <w:p w:rsidR="00D9107C" w:rsidRDefault="00D9107C">
            <w:pPr>
              <w:pStyle w:val="ConsPlusNormal"/>
            </w:pPr>
          </w:p>
        </w:tc>
        <w:tc>
          <w:tcPr>
            <w:tcW w:w="1849" w:type="dxa"/>
          </w:tcPr>
          <w:p w:rsidR="00D9107C" w:rsidRDefault="00D9107C">
            <w:pPr>
              <w:pStyle w:val="ConsPlusNormal"/>
              <w:jc w:val="center"/>
            </w:pPr>
            <w:r>
              <w:t>трудовое и (или) имущественное участие для реализации инициативных проектов &lt;**&gt;</w:t>
            </w:r>
          </w:p>
          <w:p w:rsidR="00D9107C" w:rsidRDefault="00D9107C">
            <w:pPr>
              <w:pStyle w:val="ConsPlusNormal"/>
              <w:jc w:val="center"/>
            </w:pPr>
            <w:r>
              <w:t xml:space="preserve">(не учитывается в </w:t>
            </w:r>
            <w:r>
              <w:lastRenderedPageBreak/>
              <w:t>общем объеме финансирования по программе)</w:t>
            </w:r>
          </w:p>
        </w:tc>
        <w:tc>
          <w:tcPr>
            <w:tcW w:w="1264" w:type="dxa"/>
          </w:tcPr>
          <w:p w:rsidR="00D9107C" w:rsidRDefault="00D9107C">
            <w:pPr>
              <w:pStyle w:val="ConsPlusNormal"/>
              <w:jc w:val="center"/>
            </w:pPr>
            <w:r>
              <w:lastRenderedPageBreak/>
              <w:t>572,000</w:t>
            </w:r>
          </w:p>
        </w:tc>
        <w:tc>
          <w:tcPr>
            <w:tcW w:w="1504" w:type="dxa"/>
          </w:tcPr>
          <w:p w:rsidR="00D9107C" w:rsidRDefault="00D9107C">
            <w:pPr>
              <w:pStyle w:val="ConsPlusNormal"/>
              <w:jc w:val="center"/>
            </w:pPr>
            <w:r>
              <w:t>440,628</w:t>
            </w:r>
          </w:p>
        </w:tc>
        <w:tc>
          <w:tcPr>
            <w:tcW w:w="1384" w:type="dxa"/>
          </w:tcPr>
          <w:p w:rsidR="00D9107C" w:rsidRDefault="00D9107C">
            <w:pPr>
              <w:pStyle w:val="ConsPlusNormal"/>
              <w:jc w:val="center"/>
            </w:pPr>
            <w:r>
              <w:t>926,71132</w:t>
            </w:r>
          </w:p>
        </w:tc>
        <w:tc>
          <w:tcPr>
            <w:tcW w:w="1264" w:type="dxa"/>
          </w:tcPr>
          <w:p w:rsidR="00D9107C" w:rsidRDefault="00D910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D9107C" w:rsidRDefault="00D9107C">
            <w:pPr>
              <w:pStyle w:val="ConsPlusNormal"/>
              <w:jc w:val="center"/>
            </w:pPr>
            <w:r>
              <w:t>0,0</w:t>
            </w:r>
          </w:p>
        </w:tc>
      </w:tr>
      <w:tr w:rsidR="00D9107C">
        <w:tc>
          <w:tcPr>
            <w:tcW w:w="1144" w:type="dxa"/>
            <w:vMerge/>
          </w:tcPr>
          <w:p w:rsidR="00D9107C" w:rsidRDefault="00D9107C">
            <w:pPr>
              <w:pStyle w:val="ConsPlusNormal"/>
            </w:pPr>
          </w:p>
        </w:tc>
        <w:tc>
          <w:tcPr>
            <w:tcW w:w="1928" w:type="dxa"/>
            <w:vMerge/>
          </w:tcPr>
          <w:p w:rsidR="00D9107C" w:rsidRDefault="00D9107C">
            <w:pPr>
              <w:pStyle w:val="ConsPlusNormal"/>
            </w:pPr>
          </w:p>
        </w:tc>
        <w:tc>
          <w:tcPr>
            <w:tcW w:w="409" w:type="dxa"/>
            <w:vMerge/>
          </w:tcPr>
          <w:p w:rsidR="00D9107C" w:rsidRDefault="00D9107C">
            <w:pPr>
              <w:pStyle w:val="ConsPlusNormal"/>
            </w:pPr>
          </w:p>
        </w:tc>
        <w:tc>
          <w:tcPr>
            <w:tcW w:w="364" w:type="dxa"/>
            <w:vMerge w:val="restart"/>
          </w:tcPr>
          <w:p w:rsidR="00D9107C" w:rsidRDefault="00D9107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64" w:type="dxa"/>
            <w:vMerge w:val="restart"/>
          </w:tcPr>
          <w:p w:rsidR="00D9107C" w:rsidRDefault="00D9107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64" w:type="dxa"/>
            <w:vMerge w:val="restart"/>
          </w:tcPr>
          <w:p w:rsidR="00D9107C" w:rsidRDefault="00D9107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40" w:type="dxa"/>
            <w:vMerge w:val="restart"/>
          </w:tcPr>
          <w:p w:rsidR="00D9107C" w:rsidRDefault="00D9107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" w:type="dxa"/>
            <w:vMerge w:val="restart"/>
          </w:tcPr>
          <w:p w:rsidR="00D9107C" w:rsidRDefault="00D9107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  <w:vMerge w:val="restart"/>
          </w:tcPr>
          <w:p w:rsidR="00D9107C" w:rsidRDefault="00D9107C">
            <w:pPr>
              <w:pStyle w:val="ConsPlusNormal"/>
              <w:jc w:val="center"/>
            </w:pPr>
            <w:r>
              <w:t>АКР; муниципальные учреждения, подведомственные АКР; ДДиБ; МКУ, подведомственные ДДиБ</w:t>
            </w:r>
          </w:p>
        </w:tc>
        <w:tc>
          <w:tcPr>
            <w:tcW w:w="1849" w:type="dxa"/>
          </w:tcPr>
          <w:p w:rsidR="00D9107C" w:rsidRDefault="00D9107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D9107C" w:rsidRDefault="00D9107C">
            <w:pPr>
              <w:pStyle w:val="ConsPlusNormal"/>
              <w:jc w:val="center"/>
            </w:pPr>
            <w:r>
              <w:t>3000,000</w:t>
            </w:r>
          </w:p>
        </w:tc>
        <w:tc>
          <w:tcPr>
            <w:tcW w:w="1504" w:type="dxa"/>
          </w:tcPr>
          <w:p w:rsidR="00D9107C" w:rsidRDefault="00D9107C">
            <w:pPr>
              <w:pStyle w:val="ConsPlusNormal"/>
              <w:jc w:val="center"/>
            </w:pPr>
            <w:r>
              <w:t>5619,903</w:t>
            </w:r>
          </w:p>
        </w:tc>
        <w:tc>
          <w:tcPr>
            <w:tcW w:w="1384" w:type="dxa"/>
          </w:tcPr>
          <w:p w:rsidR="00D9107C" w:rsidRDefault="00D9107C">
            <w:pPr>
              <w:pStyle w:val="ConsPlusNormal"/>
              <w:jc w:val="center"/>
            </w:pPr>
            <w:r>
              <w:t>864,419</w:t>
            </w:r>
          </w:p>
        </w:tc>
        <w:tc>
          <w:tcPr>
            <w:tcW w:w="1264" w:type="dxa"/>
          </w:tcPr>
          <w:p w:rsidR="00D9107C" w:rsidRDefault="00D910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D9107C" w:rsidRDefault="00D9107C">
            <w:pPr>
              <w:pStyle w:val="ConsPlusNormal"/>
              <w:jc w:val="center"/>
            </w:pPr>
            <w:r>
              <w:t>0,0</w:t>
            </w:r>
          </w:p>
        </w:tc>
      </w:tr>
      <w:tr w:rsidR="00D9107C">
        <w:tc>
          <w:tcPr>
            <w:tcW w:w="1144" w:type="dxa"/>
            <w:vMerge/>
          </w:tcPr>
          <w:p w:rsidR="00D9107C" w:rsidRDefault="00D9107C">
            <w:pPr>
              <w:pStyle w:val="ConsPlusNormal"/>
            </w:pPr>
          </w:p>
        </w:tc>
        <w:tc>
          <w:tcPr>
            <w:tcW w:w="1928" w:type="dxa"/>
            <w:vMerge/>
          </w:tcPr>
          <w:p w:rsidR="00D9107C" w:rsidRDefault="00D9107C">
            <w:pPr>
              <w:pStyle w:val="ConsPlusNormal"/>
            </w:pPr>
          </w:p>
        </w:tc>
        <w:tc>
          <w:tcPr>
            <w:tcW w:w="409" w:type="dxa"/>
            <w:vMerge/>
          </w:tcPr>
          <w:p w:rsidR="00D9107C" w:rsidRDefault="00D9107C">
            <w:pPr>
              <w:pStyle w:val="ConsPlusNormal"/>
            </w:pPr>
          </w:p>
        </w:tc>
        <w:tc>
          <w:tcPr>
            <w:tcW w:w="364" w:type="dxa"/>
            <w:vMerge/>
          </w:tcPr>
          <w:p w:rsidR="00D9107C" w:rsidRDefault="00D9107C">
            <w:pPr>
              <w:pStyle w:val="ConsPlusNormal"/>
            </w:pPr>
          </w:p>
        </w:tc>
        <w:tc>
          <w:tcPr>
            <w:tcW w:w="364" w:type="dxa"/>
            <w:vMerge/>
          </w:tcPr>
          <w:p w:rsidR="00D9107C" w:rsidRDefault="00D9107C">
            <w:pPr>
              <w:pStyle w:val="ConsPlusNormal"/>
            </w:pPr>
          </w:p>
        </w:tc>
        <w:tc>
          <w:tcPr>
            <w:tcW w:w="364" w:type="dxa"/>
            <w:vMerge/>
          </w:tcPr>
          <w:p w:rsidR="00D9107C" w:rsidRDefault="00D9107C">
            <w:pPr>
              <w:pStyle w:val="ConsPlusNormal"/>
            </w:pPr>
          </w:p>
        </w:tc>
        <w:tc>
          <w:tcPr>
            <w:tcW w:w="340" w:type="dxa"/>
            <w:vMerge/>
          </w:tcPr>
          <w:p w:rsidR="00D9107C" w:rsidRDefault="00D9107C">
            <w:pPr>
              <w:pStyle w:val="ConsPlusNormal"/>
            </w:pPr>
          </w:p>
        </w:tc>
        <w:tc>
          <w:tcPr>
            <w:tcW w:w="340" w:type="dxa"/>
            <w:vMerge/>
          </w:tcPr>
          <w:p w:rsidR="00D9107C" w:rsidRDefault="00D9107C">
            <w:pPr>
              <w:pStyle w:val="ConsPlusNormal"/>
            </w:pPr>
          </w:p>
        </w:tc>
        <w:tc>
          <w:tcPr>
            <w:tcW w:w="1587" w:type="dxa"/>
            <w:vMerge/>
          </w:tcPr>
          <w:p w:rsidR="00D9107C" w:rsidRDefault="00D9107C">
            <w:pPr>
              <w:pStyle w:val="ConsPlusNormal"/>
            </w:pPr>
          </w:p>
        </w:tc>
        <w:tc>
          <w:tcPr>
            <w:tcW w:w="1849" w:type="dxa"/>
          </w:tcPr>
          <w:p w:rsidR="00D9107C" w:rsidRDefault="00D9107C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64" w:type="dxa"/>
          </w:tcPr>
          <w:p w:rsidR="00D9107C" w:rsidRDefault="00D9107C">
            <w:pPr>
              <w:pStyle w:val="ConsPlusNormal"/>
              <w:jc w:val="center"/>
            </w:pPr>
            <w:r>
              <w:t>157,894</w:t>
            </w:r>
          </w:p>
        </w:tc>
        <w:tc>
          <w:tcPr>
            <w:tcW w:w="1504" w:type="dxa"/>
          </w:tcPr>
          <w:p w:rsidR="00D9107C" w:rsidRDefault="00D9107C">
            <w:pPr>
              <w:pStyle w:val="ConsPlusNormal"/>
              <w:jc w:val="center"/>
            </w:pPr>
            <w:r>
              <w:t>300,000</w:t>
            </w:r>
          </w:p>
        </w:tc>
        <w:tc>
          <w:tcPr>
            <w:tcW w:w="1384" w:type="dxa"/>
          </w:tcPr>
          <w:p w:rsidR="00D9107C" w:rsidRDefault="00D910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D9107C" w:rsidRDefault="00D910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D9107C" w:rsidRDefault="00D9107C">
            <w:pPr>
              <w:pStyle w:val="ConsPlusNormal"/>
              <w:jc w:val="center"/>
            </w:pPr>
            <w:r>
              <w:t>0,0</w:t>
            </w:r>
          </w:p>
        </w:tc>
      </w:tr>
      <w:tr w:rsidR="00D9107C">
        <w:tc>
          <w:tcPr>
            <w:tcW w:w="1144" w:type="dxa"/>
            <w:vMerge/>
          </w:tcPr>
          <w:p w:rsidR="00D9107C" w:rsidRDefault="00D9107C">
            <w:pPr>
              <w:pStyle w:val="ConsPlusNormal"/>
            </w:pPr>
          </w:p>
        </w:tc>
        <w:tc>
          <w:tcPr>
            <w:tcW w:w="1928" w:type="dxa"/>
            <w:vMerge/>
          </w:tcPr>
          <w:p w:rsidR="00D9107C" w:rsidRDefault="00D9107C">
            <w:pPr>
              <w:pStyle w:val="ConsPlusNormal"/>
            </w:pPr>
          </w:p>
        </w:tc>
        <w:tc>
          <w:tcPr>
            <w:tcW w:w="409" w:type="dxa"/>
            <w:vMerge/>
          </w:tcPr>
          <w:p w:rsidR="00D9107C" w:rsidRDefault="00D9107C">
            <w:pPr>
              <w:pStyle w:val="ConsPlusNormal"/>
            </w:pPr>
          </w:p>
        </w:tc>
        <w:tc>
          <w:tcPr>
            <w:tcW w:w="364" w:type="dxa"/>
            <w:vMerge/>
          </w:tcPr>
          <w:p w:rsidR="00D9107C" w:rsidRDefault="00D9107C">
            <w:pPr>
              <w:pStyle w:val="ConsPlusNormal"/>
            </w:pPr>
          </w:p>
        </w:tc>
        <w:tc>
          <w:tcPr>
            <w:tcW w:w="364" w:type="dxa"/>
            <w:vMerge/>
          </w:tcPr>
          <w:p w:rsidR="00D9107C" w:rsidRDefault="00D9107C">
            <w:pPr>
              <w:pStyle w:val="ConsPlusNormal"/>
            </w:pPr>
          </w:p>
        </w:tc>
        <w:tc>
          <w:tcPr>
            <w:tcW w:w="364" w:type="dxa"/>
            <w:vMerge/>
          </w:tcPr>
          <w:p w:rsidR="00D9107C" w:rsidRDefault="00D9107C">
            <w:pPr>
              <w:pStyle w:val="ConsPlusNormal"/>
            </w:pPr>
          </w:p>
        </w:tc>
        <w:tc>
          <w:tcPr>
            <w:tcW w:w="340" w:type="dxa"/>
            <w:vMerge/>
          </w:tcPr>
          <w:p w:rsidR="00D9107C" w:rsidRDefault="00D9107C">
            <w:pPr>
              <w:pStyle w:val="ConsPlusNormal"/>
            </w:pPr>
          </w:p>
        </w:tc>
        <w:tc>
          <w:tcPr>
            <w:tcW w:w="340" w:type="dxa"/>
            <w:vMerge/>
          </w:tcPr>
          <w:p w:rsidR="00D9107C" w:rsidRDefault="00D9107C">
            <w:pPr>
              <w:pStyle w:val="ConsPlusNormal"/>
            </w:pPr>
          </w:p>
        </w:tc>
        <w:tc>
          <w:tcPr>
            <w:tcW w:w="1587" w:type="dxa"/>
            <w:vMerge/>
          </w:tcPr>
          <w:p w:rsidR="00D9107C" w:rsidRDefault="00D9107C">
            <w:pPr>
              <w:pStyle w:val="ConsPlusNormal"/>
            </w:pPr>
          </w:p>
        </w:tc>
        <w:tc>
          <w:tcPr>
            <w:tcW w:w="1849" w:type="dxa"/>
          </w:tcPr>
          <w:p w:rsidR="00D9107C" w:rsidRDefault="00D9107C">
            <w:pPr>
              <w:pStyle w:val="ConsPlusNormal"/>
              <w:jc w:val="center"/>
            </w:pPr>
            <w:r>
              <w:t>трудовое и (или) имущественное участие для реализации инициативных проектов &lt;**&gt; (не учитывается в общем объеме финансирования по программе)</w:t>
            </w:r>
          </w:p>
        </w:tc>
        <w:tc>
          <w:tcPr>
            <w:tcW w:w="1264" w:type="dxa"/>
          </w:tcPr>
          <w:p w:rsidR="00D9107C" w:rsidRDefault="00D9107C">
            <w:pPr>
              <w:pStyle w:val="ConsPlusNormal"/>
              <w:jc w:val="center"/>
            </w:pPr>
            <w:r>
              <w:t>347,948</w:t>
            </w:r>
          </w:p>
        </w:tc>
        <w:tc>
          <w:tcPr>
            <w:tcW w:w="1504" w:type="dxa"/>
          </w:tcPr>
          <w:p w:rsidR="00D9107C" w:rsidRDefault="00D9107C">
            <w:pPr>
              <w:pStyle w:val="ConsPlusNormal"/>
              <w:jc w:val="center"/>
            </w:pPr>
            <w:r>
              <w:t>7823,884</w:t>
            </w:r>
          </w:p>
        </w:tc>
        <w:tc>
          <w:tcPr>
            <w:tcW w:w="1384" w:type="dxa"/>
          </w:tcPr>
          <w:p w:rsidR="00D9107C" w:rsidRDefault="00D9107C">
            <w:pPr>
              <w:pStyle w:val="ConsPlusNormal"/>
              <w:jc w:val="center"/>
            </w:pPr>
            <w:r>
              <w:t>371,96061</w:t>
            </w:r>
          </w:p>
        </w:tc>
        <w:tc>
          <w:tcPr>
            <w:tcW w:w="1264" w:type="dxa"/>
          </w:tcPr>
          <w:p w:rsidR="00D9107C" w:rsidRDefault="00D910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D9107C" w:rsidRDefault="00D9107C">
            <w:pPr>
              <w:pStyle w:val="ConsPlusNormal"/>
              <w:jc w:val="center"/>
            </w:pPr>
            <w:r>
              <w:t>0,0</w:t>
            </w:r>
          </w:p>
        </w:tc>
      </w:tr>
      <w:tr w:rsidR="00D9107C">
        <w:tc>
          <w:tcPr>
            <w:tcW w:w="1144" w:type="dxa"/>
            <w:vMerge/>
          </w:tcPr>
          <w:p w:rsidR="00D9107C" w:rsidRDefault="00D9107C">
            <w:pPr>
              <w:pStyle w:val="ConsPlusNormal"/>
            </w:pPr>
          </w:p>
        </w:tc>
        <w:tc>
          <w:tcPr>
            <w:tcW w:w="1928" w:type="dxa"/>
            <w:vMerge/>
          </w:tcPr>
          <w:p w:rsidR="00D9107C" w:rsidRDefault="00D9107C">
            <w:pPr>
              <w:pStyle w:val="ConsPlusNormal"/>
            </w:pPr>
          </w:p>
        </w:tc>
        <w:tc>
          <w:tcPr>
            <w:tcW w:w="409" w:type="dxa"/>
            <w:vMerge/>
          </w:tcPr>
          <w:p w:rsidR="00D9107C" w:rsidRDefault="00D9107C">
            <w:pPr>
              <w:pStyle w:val="ConsPlusNormal"/>
            </w:pPr>
          </w:p>
        </w:tc>
        <w:tc>
          <w:tcPr>
            <w:tcW w:w="364" w:type="dxa"/>
            <w:vMerge w:val="restart"/>
          </w:tcPr>
          <w:p w:rsidR="00D9107C" w:rsidRDefault="00D9107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64" w:type="dxa"/>
            <w:vMerge w:val="restart"/>
          </w:tcPr>
          <w:p w:rsidR="00D9107C" w:rsidRDefault="00D9107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64" w:type="dxa"/>
            <w:vMerge w:val="restart"/>
          </w:tcPr>
          <w:p w:rsidR="00D9107C" w:rsidRDefault="00D9107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40" w:type="dxa"/>
            <w:vMerge w:val="restart"/>
          </w:tcPr>
          <w:p w:rsidR="00D9107C" w:rsidRDefault="00D9107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" w:type="dxa"/>
            <w:vMerge w:val="restart"/>
          </w:tcPr>
          <w:p w:rsidR="00D9107C" w:rsidRDefault="00D9107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  <w:vMerge w:val="restart"/>
          </w:tcPr>
          <w:p w:rsidR="00D9107C" w:rsidRDefault="00D9107C">
            <w:pPr>
              <w:pStyle w:val="ConsPlusNormal"/>
              <w:jc w:val="center"/>
            </w:pPr>
            <w:r>
              <w:t>АОР; муниципальные учреждения, подведомственные АОР; ДДиБ; МКУ, подведомственные ДДиБ</w:t>
            </w:r>
          </w:p>
        </w:tc>
        <w:tc>
          <w:tcPr>
            <w:tcW w:w="1849" w:type="dxa"/>
          </w:tcPr>
          <w:p w:rsidR="00D9107C" w:rsidRDefault="00D9107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D9107C" w:rsidRDefault="00D9107C">
            <w:pPr>
              <w:pStyle w:val="ConsPlusNormal"/>
              <w:jc w:val="center"/>
            </w:pPr>
            <w:r>
              <w:t>2805,000</w:t>
            </w:r>
          </w:p>
        </w:tc>
        <w:tc>
          <w:tcPr>
            <w:tcW w:w="1504" w:type="dxa"/>
          </w:tcPr>
          <w:p w:rsidR="00D9107C" w:rsidRDefault="00D9107C">
            <w:pPr>
              <w:pStyle w:val="ConsPlusNormal"/>
              <w:jc w:val="center"/>
            </w:pPr>
            <w:r>
              <w:t>2285,522</w:t>
            </w:r>
          </w:p>
        </w:tc>
        <w:tc>
          <w:tcPr>
            <w:tcW w:w="1384" w:type="dxa"/>
          </w:tcPr>
          <w:p w:rsidR="00D9107C" w:rsidRDefault="00D9107C">
            <w:pPr>
              <w:pStyle w:val="ConsPlusNormal"/>
              <w:jc w:val="center"/>
            </w:pPr>
            <w:r>
              <w:t>1615,000</w:t>
            </w:r>
          </w:p>
        </w:tc>
        <w:tc>
          <w:tcPr>
            <w:tcW w:w="1264" w:type="dxa"/>
          </w:tcPr>
          <w:p w:rsidR="00D9107C" w:rsidRDefault="00D910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D9107C" w:rsidRDefault="00D9107C">
            <w:pPr>
              <w:pStyle w:val="ConsPlusNormal"/>
              <w:jc w:val="center"/>
            </w:pPr>
            <w:r>
              <w:t>0,0</w:t>
            </w:r>
          </w:p>
        </w:tc>
      </w:tr>
      <w:tr w:rsidR="00D9107C">
        <w:tc>
          <w:tcPr>
            <w:tcW w:w="1144" w:type="dxa"/>
            <w:vMerge/>
          </w:tcPr>
          <w:p w:rsidR="00D9107C" w:rsidRDefault="00D9107C">
            <w:pPr>
              <w:pStyle w:val="ConsPlusNormal"/>
            </w:pPr>
          </w:p>
        </w:tc>
        <w:tc>
          <w:tcPr>
            <w:tcW w:w="1928" w:type="dxa"/>
            <w:vMerge/>
          </w:tcPr>
          <w:p w:rsidR="00D9107C" w:rsidRDefault="00D9107C">
            <w:pPr>
              <w:pStyle w:val="ConsPlusNormal"/>
            </w:pPr>
          </w:p>
        </w:tc>
        <w:tc>
          <w:tcPr>
            <w:tcW w:w="409" w:type="dxa"/>
            <w:vMerge/>
          </w:tcPr>
          <w:p w:rsidR="00D9107C" w:rsidRDefault="00D9107C">
            <w:pPr>
              <w:pStyle w:val="ConsPlusNormal"/>
            </w:pPr>
          </w:p>
        </w:tc>
        <w:tc>
          <w:tcPr>
            <w:tcW w:w="364" w:type="dxa"/>
            <w:vMerge/>
          </w:tcPr>
          <w:p w:rsidR="00D9107C" w:rsidRDefault="00D9107C">
            <w:pPr>
              <w:pStyle w:val="ConsPlusNormal"/>
            </w:pPr>
          </w:p>
        </w:tc>
        <w:tc>
          <w:tcPr>
            <w:tcW w:w="364" w:type="dxa"/>
            <w:vMerge/>
          </w:tcPr>
          <w:p w:rsidR="00D9107C" w:rsidRDefault="00D9107C">
            <w:pPr>
              <w:pStyle w:val="ConsPlusNormal"/>
            </w:pPr>
          </w:p>
        </w:tc>
        <w:tc>
          <w:tcPr>
            <w:tcW w:w="364" w:type="dxa"/>
            <w:vMerge/>
          </w:tcPr>
          <w:p w:rsidR="00D9107C" w:rsidRDefault="00D9107C">
            <w:pPr>
              <w:pStyle w:val="ConsPlusNormal"/>
            </w:pPr>
          </w:p>
        </w:tc>
        <w:tc>
          <w:tcPr>
            <w:tcW w:w="340" w:type="dxa"/>
            <w:vMerge/>
          </w:tcPr>
          <w:p w:rsidR="00D9107C" w:rsidRDefault="00D9107C">
            <w:pPr>
              <w:pStyle w:val="ConsPlusNormal"/>
            </w:pPr>
          </w:p>
        </w:tc>
        <w:tc>
          <w:tcPr>
            <w:tcW w:w="340" w:type="dxa"/>
            <w:vMerge/>
          </w:tcPr>
          <w:p w:rsidR="00D9107C" w:rsidRDefault="00D9107C">
            <w:pPr>
              <w:pStyle w:val="ConsPlusNormal"/>
            </w:pPr>
          </w:p>
        </w:tc>
        <w:tc>
          <w:tcPr>
            <w:tcW w:w="1587" w:type="dxa"/>
            <w:vMerge/>
          </w:tcPr>
          <w:p w:rsidR="00D9107C" w:rsidRDefault="00D9107C">
            <w:pPr>
              <w:pStyle w:val="ConsPlusNormal"/>
            </w:pPr>
          </w:p>
        </w:tc>
        <w:tc>
          <w:tcPr>
            <w:tcW w:w="1849" w:type="dxa"/>
          </w:tcPr>
          <w:p w:rsidR="00D9107C" w:rsidRDefault="00D9107C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64" w:type="dxa"/>
          </w:tcPr>
          <w:p w:rsidR="00D9107C" w:rsidRDefault="00D9107C">
            <w:pPr>
              <w:pStyle w:val="ConsPlusNormal"/>
              <w:jc w:val="center"/>
            </w:pPr>
            <w:r>
              <w:t>158,700</w:t>
            </w:r>
          </w:p>
        </w:tc>
        <w:tc>
          <w:tcPr>
            <w:tcW w:w="1504" w:type="dxa"/>
          </w:tcPr>
          <w:p w:rsidR="00D9107C" w:rsidRDefault="00D9107C">
            <w:pPr>
              <w:pStyle w:val="ConsPlusNormal"/>
              <w:jc w:val="center"/>
            </w:pPr>
            <w:r>
              <w:t>122,34881</w:t>
            </w:r>
          </w:p>
        </w:tc>
        <w:tc>
          <w:tcPr>
            <w:tcW w:w="1384" w:type="dxa"/>
          </w:tcPr>
          <w:p w:rsidR="00D9107C" w:rsidRDefault="00D9107C">
            <w:pPr>
              <w:pStyle w:val="ConsPlusNormal"/>
              <w:jc w:val="center"/>
            </w:pPr>
            <w:r>
              <w:t>85,000</w:t>
            </w:r>
          </w:p>
        </w:tc>
        <w:tc>
          <w:tcPr>
            <w:tcW w:w="1264" w:type="dxa"/>
          </w:tcPr>
          <w:p w:rsidR="00D9107C" w:rsidRDefault="00D910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D9107C" w:rsidRDefault="00D9107C">
            <w:pPr>
              <w:pStyle w:val="ConsPlusNormal"/>
              <w:jc w:val="center"/>
            </w:pPr>
            <w:r>
              <w:t>0,0</w:t>
            </w:r>
          </w:p>
        </w:tc>
      </w:tr>
      <w:tr w:rsidR="00D9107C">
        <w:tc>
          <w:tcPr>
            <w:tcW w:w="1144" w:type="dxa"/>
            <w:vMerge/>
          </w:tcPr>
          <w:p w:rsidR="00D9107C" w:rsidRDefault="00D9107C">
            <w:pPr>
              <w:pStyle w:val="ConsPlusNormal"/>
            </w:pPr>
          </w:p>
        </w:tc>
        <w:tc>
          <w:tcPr>
            <w:tcW w:w="1928" w:type="dxa"/>
            <w:vMerge/>
          </w:tcPr>
          <w:p w:rsidR="00D9107C" w:rsidRDefault="00D9107C">
            <w:pPr>
              <w:pStyle w:val="ConsPlusNormal"/>
            </w:pPr>
          </w:p>
        </w:tc>
        <w:tc>
          <w:tcPr>
            <w:tcW w:w="409" w:type="dxa"/>
            <w:vMerge/>
          </w:tcPr>
          <w:p w:rsidR="00D9107C" w:rsidRDefault="00D9107C">
            <w:pPr>
              <w:pStyle w:val="ConsPlusNormal"/>
            </w:pPr>
          </w:p>
        </w:tc>
        <w:tc>
          <w:tcPr>
            <w:tcW w:w="364" w:type="dxa"/>
            <w:vMerge/>
          </w:tcPr>
          <w:p w:rsidR="00D9107C" w:rsidRDefault="00D9107C">
            <w:pPr>
              <w:pStyle w:val="ConsPlusNormal"/>
            </w:pPr>
          </w:p>
        </w:tc>
        <w:tc>
          <w:tcPr>
            <w:tcW w:w="364" w:type="dxa"/>
            <w:vMerge/>
          </w:tcPr>
          <w:p w:rsidR="00D9107C" w:rsidRDefault="00D9107C">
            <w:pPr>
              <w:pStyle w:val="ConsPlusNormal"/>
            </w:pPr>
          </w:p>
        </w:tc>
        <w:tc>
          <w:tcPr>
            <w:tcW w:w="364" w:type="dxa"/>
            <w:vMerge/>
          </w:tcPr>
          <w:p w:rsidR="00D9107C" w:rsidRDefault="00D9107C">
            <w:pPr>
              <w:pStyle w:val="ConsPlusNormal"/>
            </w:pPr>
          </w:p>
        </w:tc>
        <w:tc>
          <w:tcPr>
            <w:tcW w:w="340" w:type="dxa"/>
            <w:vMerge/>
          </w:tcPr>
          <w:p w:rsidR="00D9107C" w:rsidRDefault="00D9107C">
            <w:pPr>
              <w:pStyle w:val="ConsPlusNormal"/>
            </w:pPr>
          </w:p>
        </w:tc>
        <w:tc>
          <w:tcPr>
            <w:tcW w:w="340" w:type="dxa"/>
            <w:vMerge/>
          </w:tcPr>
          <w:p w:rsidR="00D9107C" w:rsidRDefault="00D9107C">
            <w:pPr>
              <w:pStyle w:val="ConsPlusNormal"/>
            </w:pPr>
          </w:p>
        </w:tc>
        <w:tc>
          <w:tcPr>
            <w:tcW w:w="1587" w:type="dxa"/>
            <w:vMerge/>
          </w:tcPr>
          <w:p w:rsidR="00D9107C" w:rsidRDefault="00D9107C">
            <w:pPr>
              <w:pStyle w:val="ConsPlusNormal"/>
            </w:pPr>
          </w:p>
        </w:tc>
        <w:tc>
          <w:tcPr>
            <w:tcW w:w="1849" w:type="dxa"/>
          </w:tcPr>
          <w:p w:rsidR="00D9107C" w:rsidRDefault="00D9107C">
            <w:pPr>
              <w:pStyle w:val="ConsPlusNormal"/>
              <w:jc w:val="center"/>
            </w:pPr>
            <w:r>
              <w:t>трудовое и (или) имущественное участие для реализации инициативных</w:t>
            </w:r>
          </w:p>
          <w:p w:rsidR="00D9107C" w:rsidRDefault="00D9107C">
            <w:pPr>
              <w:pStyle w:val="ConsPlusNormal"/>
              <w:jc w:val="center"/>
            </w:pPr>
            <w:r>
              <w:t xml:space="preserve">проектов &lt;**&gt; (не учитывается в общем объеме </w:t>
            </w:r>
            <w:r>
              <w:lastRenderedPageBreak/>
              <w:t>финансирования по программе)</w:t>
            </w:r>
          </w:p>
        </w:tc>
        <w:tc>
          <w:tcPr>
            <w:tcW w:w="1264" w:type="dxa"/>
          </w:tcPr>
          <w:p w:rsidR="00D9107C" w:rsidRDefault="00D9107C">
            <w:pPr>
              <w:pStyle w:val="ConsPlusNormal"/>
              <w:jc w:val="center"/>
            </w:pPr>
            <w:r>
              <w:lastRenderedPageBreak/>
              <w:t>0,0</w:t>
            </w:r>
          </w:p>
        </w:tc>
        <w:tc>
          <w:tcPr>
            <w:tcW w:w="1504" w:type="dxa"/>
          </w:tcPr>
          <w:p w:rsidR="00D9107C" w:rsidRDefault="00D9107C">
            <w:pPr>
              <w:pStyle w:val="ConsPlusNormal"/>
              <w:jc w:val="center"/>
            </w:pPr>
            <w:r>
              <w:t>35,151</w:t>
            </w:r>
          </w:p>
        </w:tc>
        <w:tc>
          <w:tcPr>
            <w:tcW w:w="1384" w:type="dxa"/>
          </w:tcPr>
          <w:p w:rsidR="00D9107C" w:rsidRDefault="00D910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D9107C" w:rsidRDefault="00D910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D9107C" w:rsidRDefault="00D9107C">
            <w:pPr>
              <w:pStyle w:val="ConsPlusNormal"/>
              <w:jc w:val="center"/>
            </w:pPr>
            <w:r>
              <w:t>0,0</w:t>
            </w:r>
          </w:p>
        </w:tc>
      </w:tr>
      <w:tr w:rsidR="00D9107C">
        <w:tc>
          <w:tcPr>
            <w:tcW w:w="1144" w:type="dxa"/>
            <w:vMerge/>
          </w:tcPr>
          <w:p w:rsidR="00D9107C" w:rsidRDefault="00D9107C">
            <w:pPr>
              <w:pStyle w:val="ConsPlusNormal"/>
            </w:pPr>
          </w:p>
        </w:tc>
        <w:tc>
          <w:tcPr>
            <w:tcW w:w="1928" w:type="dxa"/>
            <w:vMerge/>
          </w:tcPr>
          <w:p w:rsidR="00D9107C" w:rsidRDefault="00D9107C">
            <w:pPr>
              <w:pStyle w:val="ConsPlusNormal"/>
            </w:pPr>
          </w:p>
        </w:tc>
        <w:tc>
          <w:tcPr>
            <w:tcW w:w="409" w:type="dxa"/>
            <w:vMerge/>
          </w:tcPr>
          <w:p w:rsidR="00D9107C" w:rsidRDefault="00D9107C">
            <w:pPr>
              <w:pStyle w:val="ConsPlusNormal"/>
            </w:pPr>
          </w:p>
        </w:tc>
        <w:tc>
          <w:tcPr>
            <w:tcW w:w="364" w:type="dxa"/>
            <w:vMerge w:val="restart"/>
          </w:tcPr>
          <w:p w:rsidR="00D9107C" w:rsidRDefault="00D9107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4" w:type="dxa"/>
            <w:vMerge w:val="restart"/>
          </w:tcPr>
          <w:p w:rsidR="00D9107C" w:rsidRDefault="00D9107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  <w:vMerge w:val="restart"/>
          </w:tcPr>
          <w:p w:rsidR="00D9107C" w:rsidRDefault="00D9107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40" w:type="dxa"/>
            <w:vMerge w:val="restart"/>
          </w:tcPr>
          <w:p w:rsidR="00D9107C" w:rsidRDefault="00D9107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" w:type="dxa"/>
            <w:vMerge w:val="restart"/>
          </w:tcPr>
          <w:p w:rsidR="00D9107C" w:rsidRDefault="00D9107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  <w:vMerge w:val="restart"/>
          </w:tcPr>
          <w:p w:rsidR="00D9107C" w:rsidRDefault="00D9107C">
            <w:pPr>
              <w:pStyle w:val="ConsPlusNormal"/>
              <w:jc w:val="center"/>
            </w:pPr>
            <w:r>
              <w:t>АНЛ; муниципальные учреждения, подведомственные АНЛ</w:t>
            </w:r>
          </w:p>
        </w:tc>
        <w:tc>
          <w:tcPr>
            <w:tcW w:w="1849" w:type="dxa"/>
          </w:tcPr>
          <w:p w:rsidR="00D9107C" w:rsidRDefault="00D9107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D9107C" w:rsidRDefault="00D9107C">
            <w:pPr>
              <w:pStyle w:val="ConsPlusNormal"/>
              <w:jc w:val="center"/>
            </w:pPr>
            <w:r>
              <w:t>114,000</w:t>
            </w:r>
          </w:p>
        </w:tc>
        <w:tc>
          <w:tcPr>
            <w:tcW w:w="1504" w:type="dxa"/>
          </w:tcPr>
          <w:p w:rsidR="00D9107C" w:rsidRDefault="00D910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D9107C" w:rsidRDefault="00D9107C">
            <w:pPr>
              <w:pStyle w:val="ConsPlusNormal"/>
              <w:jc w:val="center"/>
            </w:pPr>
            <w:r>
              <w:t>727,375</w:t>
            </w:r>
          </w:p>
        </w:tc>
        <w:tc>
          <w:tcPr>
            <w:tcW w:w="1264" w:type="dxa"/>
          </w:tcPr>
          <w:p w:rsidR="00D9107C" w:rsidRDefault="00D910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D9107C" w:rsidRDefault="00D9107C">
            <w:pPr>
              <w:pStyle w:val="ConsPlusNormal"/>
              <w:jc w:val="center"/>
            </w:pPr>
            <w:r>
              <w:t>0,0</w:t>
            </w:r>
          </w:p>
        </w:tc>
      </w:tr>
      <w:tr w:rsidR="00D9107C">
        <w:tc>
          <w:tcPr>
            <w:tcW w:w="1144" w:type="dxa"/>
            <w:vMerge/>
          </w:tcPr>
          <w:p w:rsidR="00D9107C" w:rsidRDefault="00D9107C">
            <w:pPr>
              <w:pStyle w:val="ConsPlusNormal"/>
            </w:pPr>
          </w:p>
        </w:tc>
        <w:tc>
          <w:tcPr>
            <w:tcW w:w="1928" w:type="dxa"/>
            <w:vMerge/>
          </w:tcPr>
          <w:p w:rsidR="00D9107C" w:rsidRDefault="00D9107C">
            <w:pPr>
              <w:pStyle w:val="ConsPlusNormal"/>
            </w:pPr>
          </w:p>
        </w:tc>
        <w:tc>
          <w:tcPr>
            <w:tcW w:w="409" w:type="dxa"/>
            <w:vMerge/>
          </w:tcPr>
          <w:p w:rsidR="00D9107C" w:rsidRDefault="00D9107C">
            <w:pPr>
              <w:pStyle w:val="ConsPlusNormal"/>
            </w:pPr>
          </w:p>
        </w:tc>
        <w:tc>
          <w:tcPr>
            <w:tcW w:w="364" w:type="dxa"/>
            <w:vMerge/>
          </w:tcPr>
          <w:p w:rsidR="00D9107C" w:rsidRDefault="00D9107C">
            <w:pPr>
              <w:pStyle w:val="ConsPlusNormal"/>
            </w:pPr>
          </w:p>
        </w:tc>
        <w:tc>
          <w:tcPr>
            <w:tcW w:w="364" w:type="dxa"/>
            <w:vMerge/>
          </w:tcPr>
          <w:p w:rsidR="00D9107C" w:rsidRDefault="00D9107C">
            <w:pPr>
              <w:pStyle w:val="ConsPlusNormal"/>
            </w:pPr>
          </w:p>
        </w:tc>
        <w:tc>
          <w:tcPr>
            <w:tcW w:w="364" w:type="dxa"/>
            <w:vMerge/>
          </w:tcPr>
          <w:p w:rsidR="00D9107C" w:rsidRDefault="00D9107C">
            <w:pPr>
              <w:pStyle w:val="ConsPlusNormal"/>
            </w:pPr>
          </w:p>
        </w:tc>
        <w:tc>
          <w:tcPr>
            <w:tcW w:w="340" w:type="dxa"/>
            <w:vMerge/>
          </w:tcPr>
          <w:p w:rsidR="00D9107C" w:rsidRDefault="00D9107C">
            <w:pPr>
              <w:pStyle w:val="ConsPlusNormal"/>
            </w:pPr>
          </w:p>
        </w:tc>
        <w:tc>
          <w:tcPr>
            <w:tcW w:w="340" w:type="dxa"/>
            <w:vMerge/>
          </w:tcPr>
          <w:p w:rsidR="00D9107C" w:rsidRDefault="00D9107C">
            <w:pPr>
              <w:pStyle w:val="ConsPlusNormal"/>
            </w:pPr>
          </w:p>
        </w:tc>
        <w:tc>
          <w:tcPr>
            <w:tcW w:w="1587" w:type="dxa"/>
            <w:vMerge/>
          </w:tcPr>
          <w:p w:rsidR="00D9107C" w:rsidRDefault="00D9107C">
            <w:pPr>
              <w:pStyle w:val="ConsPlusNormal"/>
            </w:pPr>
          </w:p>
        </w:tc>
        <w:tc>
          <w:tcPr>
            <w:tcW w:w="1849" w:type="dxa"/>
          </w:tcPr>
          <w:p w:rsidR="00D9107C" w:rsidRDefault="00D9107C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64" w:type="dxa"/>
          </w:tcPr>
          <w:p w:rsidR="00D9107C" w:rsidRDefault="00D9107C">
            <w:pPr>
              <w:pStyle w:val="ConsPlusNormal"/>
              <w:jc w:val="center"/>
            </w:pPr>
            <w:r>
              <w:t>52,632</w:t>
            </w:r>
          </w:p>
        </w:tc>
        <w:tc>
          <w:tcPr>
            <w:tcW w:w="1504" w:type="dxa"/>
          </w:tcPr>
          <w:p w:rsidR="00D9107C" w:rsidRDefault="00D910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D9107C" w:rsidRDefault="00D9107C">
            <w:pPr>
              <w:pStyle w:val="ConsPlusNormal"/>
              <w:jc w:val="center"/>
            </w:pPr>
            <w:r>
              <w:t>118,250</w:t>
            </w:r>
          </w:p>
        </w:tc>
        <w:tc>
          <w:tcPr>
            <w:tcW w:w="1264" w:type="dxa"/>
          </w:tcPr>
          <w:p w:rsidR="00D9107C" w:rsidRDefault="00D910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D9107C" w:rsidRDefault="00D9107C">
            <w:pPr>
              <w:pStyle w:val="ConsPlusNormal"/>
              <w:jc w:val="center"/>
            </w:pPr>
            <w:r>
              <w:t>0,0</w:t>
            </w:r>
          </w:p>
        </w:tc>
      </w:tr>
      <w:tr w:rsidR="00D9107C">
        <w:tc>
          <w:tcPr>
            <w:tcW w:w="1144" w:type="dxa"/>
            <w:vMerge/>
          </w:tcPr>
          <w:p w:rsidR="00D9107C" w:rsidRDefault="00D9107C">
            <w:pPr>
              <w:pStyle w:val="ConsPlusNormal"/>
            </w:pPr>
          </w:p>
        </w:tc>
        <w:tc>
          <w:tcPr>
            <w:tcW w:w="1928" w:type="dxa"/>
            <w:vMerge/>
          </w:tcPr>
          <w:p w:rsidR="00D9107C" w:rsidRDefault="00D9107C">
            <w:pPr>
              <w:pStyle w:val="ConsPlusNormal"/>
            </w:pPr>
          </w:p>
        </w:tc>
        <w:tc>
          <w:tcPr>
            <w:tcW w:w="409" w:type="dxa"/>
            <w:vMerge/>
          </w:tcPr>
          <w:p w:rsidR="00D9107C" w:rsidRDefault="00D9107C">
            <w:pPr>
              <w:pStyle w:val="ConsPlusNormal"/>
            </w:pPr>
          </w:p>
        </w:tc>
        <w:tc>
          <w:tcPr>
            <w:tcW w:w="364" w:type="dxa"/>
            <w:vMerge/>
          </w:tcPr>
          <w:p w:rsidR="00D9107C" w:rsidRDefault="00D9107C">
            <w:pPr>
              <w:pStyle w:val="ConsPlusNormal"/>
            </w:pPr>
          </w:p>
        </w:tc>
        <w:tc>
          <w:tcPr>
            <w:tcW w:w="364" w:type="dxa"/>
            <w:vMerge/>
          </w:tcPr>
          <w:p w:rsidR="00D9107C" w:rsidRDefault="00D9107C">
            <w:pPr>
              <w:pStyle w:val="ConsPlusNormal"/>
            </w:pPr>
          </w:p>
        </w:tc>
        <w:tc>
          <w:tcPr>
            <w:tcW w:w="364" w:type="dxa"/>
            <w:vMerge/>
          </w:tcPr>
          <w:p w:rsidR="00D9107C" w:rsidRDefault="00D9107C">
            <w:pPr>
              <w:pStyle w:val="ConsPlusNormal"/>
            </w:pPr>
          </w:p>
        </w:tc>
        <w:tc>
          <w:tcPr>
            <w:tcW w:w="340" w:type="dxa"/>
            <w:vMerge/>
          </w:tcPr>
          <w:p w:rsidR="00D9107C" w:rsidRDefault="00D9107C">
            <w:pPr>
              <w:pStyle w:val="ConsPlusNormal"/>
            </w:pPr>
          </w:p>
        </w:tc>
        <w:tc>
          <w:tcPr>
            <w:tcW w:w="340" w:type="dxa"/>
            <w:vMerge/>
          </w:tcPr>
          <w:p w:rsidR="00D9107C" w:rsidRDefault="00D9107C">
            <w:pPr>
              <w:pStyle w:val="ConsPlusNormal"/>
            </w:pPr>
          </w:p>
        </w:tc>
        <w:tc>
          <w:tcPr>
            <w:tcW w:w="1587" w:type="dxa"/>
            <w:vMerge/>
          </w:tcPr>
          <w:p w:rsidR="00D9107C" w:rsidRDefault="00D9107C">
            <w:pPr>
              <w:pStyle w:val="ConsPlusNormal"/>
            </w:pPr>
          </w:p>
        </w:tc>
        <w:tc>
          <w:tcPr>
            <w:tcW w:w="1849" w:type="dxa"/>
          </w:tcPr>
          <w:p w:rsidR="00D9107C" w:rsidRDefault="00D9107C">
            <w:pPr>
              <w:pStyle w:val="ConsPlusNormal"/>
              <w:jc w:val="center"/>
            </w:pPr>
            <w:r>
              <w:t>трудовое и (или) имущественное участие для реализации инициативных</w:t>
            </w:r>
          </w:p>
          <w:p w:rsidR="00D9107C" w:rsidRDefault="00D9107C">
            <w:pPr>
              <w:pStyle w:val="ConsPlusNormal"/>
              <w:jc w:val="center"/>
            </w:pPr>
            <w:r>
              <w:t>проектов &lt;**&gt; (не учитывается в общем объеме финансирования по программе)</w:t>
            </w:r>
          </w:p>
        </w:tc>
        <w:tc>
          <w:tcPr>
            <w:tcW w:w="1264" w:type="dxa"/>
          </w:tcPr>
          <w:p w:rsidR="00D9107C" w:rsidRDefault="00D910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D9107C" w:rsidRDefault="00D910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D9107C" w:rsidRDefault="00D9107C">
            <w:pPr>
              <w:pStyle w:val="ConsPlusNormal"/>
              <w:jc w:val="center"/>
            </w:pPr>
            <w:r>
              <w:t>118,000</w:t>
            </w:r>
          </w:p>
        </w:tc>
        <w:tc>
          <w:tcPr>
            <w:tcW w:w="1264" w:type="dxa"/>
          </w:tcPr>
          <w:p w:rsidR="00D9107C" w:rsidRDefault="00D910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D9107C" w:rsidRDefault="00D9107C">
            <w:pPr>
              <w:pStyle w:val="ConsPlusNormal"/>
              <w:jc w:val="center"/>
            </w:pPr>
            <w:r>
              <w:t>0,0</w:t>
            </w:r>
          </w:p>
        </w:tc>
      </w:tr>
      <w:tr w:rsidR="00D9107C">
        <w:tc>
          <w:tcPr>
            <w:tcW w:w="1144" w:type="dxa"/>
            <w:vMerge/>
          </w:tcPr>
          <w:p w:rsidR="00D9107C" w:rsidRDefault="00D9107C">
            <w:pPr>
              <w:pStyle w:val="ConsPlusNormal"/>
            </w:pPr>
          </w:p>
        </w:tc>
        <w:tc>
          <w:tcPr>
            <w:tcW w:w="1928" w:type="dxa"/>
            <w:vMerge/>
          </w:tcPr>
          <w:p w:rsidR="00D9107C" w:rsidRDefault="00D9107C">
            <w:pPr>
              <w:pStyle w:val="ConsPlusNormal"/>
            </w:pPr>
          </w:p>
        </w:tc>
        <w:tc>
          <w:tcPr>
            <w:tcW w:w="409" w:type="dxa"/>
            <w:vMerge/>
          </w:tcPr>
          <w:p w:rsidR="00D9107C" w:rsidRDefault="00D9107C">
            <w:pPr>
              <w:pStyle w:val="ConsPlusNormal"/>
            </w:pPr>
          </w:p>
        </w:tc>
        <w:tc>
          <w:tcPr>
            <w:tcW w:w="364" w:type="dxa"/>
            <w:vMerge w:val="restart"/>
          </w:tcPr>
          <w:p w:rsidR="00D9107C" w:rsidRDefault="00D9107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  <w:vMerge w:val="restart"/>
          </w:tcPr>
          <w:p w:rsidR="00D9107C" w:rsidRDefault="00D9107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4" w:type="dxa"/>
            <w:vMerge w:val="restart"/>
          </w:tcPr>
          <w:p w:rsidR="00D9107C" w:rsidRDefault="00D9107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" w:type="dxa"/>
            <w:vMerge w:val="restart"/>
          </w:tcPr>
          <w:p w:rsidR="00D9107C" w:rsidRDefault="00D9107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" w:type="dxa"/>
            <w:vMerge w:val="restart"/>
          </w:tcPr>
          <w:p w:rsidR="00D9107C" w:rsidRDefault="00D9107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  <w:vMerge w:val="restart"/>
          </w:tcPr>
          <w:p w:rsidR="00D9107C" w:rsidRDefault="00D9107C">
            <w:pPr>
              <w:pStyle w:val="ConsPlusNormal"/>
              <w:jc w:val="center"/>
            </w:pPr>
            <w:r>
              <w:t>ДО; муниципальные образовательные организации, подведомственные ДО</w:t>
            </w:r>
          </w:p>
        </w:tc>
        <w:tc>
          <w:tcPr>
            <w:tcW w:w="1849" w:type="dxa"/>
          </w:tcPr>
          <w:p w:rsidR="00D9107C" w:rsidRDefault="00D9107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D9107C" w:rsidRDefault="00D910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D9107C" w:rsidRDefault="00D9107C">
            <w:pPr>
              <w:pStyle w:val="ConsPlusNormal"/>
              <w:jc w:val="center"/>
            </w:pPr>
            <w:r>
              <w:t>3000,000</w:t>
            </w:r>
          </w:p>
        </w:tc>
        <w:tc>
          <w:tcPr>
            <w:tcW w:w="1384" w:type="dxa"/>
          </w:tcPr>
          <w:p w:rsidR="00D9107C" w:rsidRDefault="00D910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D9107C" w:rsidRDefault="00D910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D9107C" w:rsidRDefault="00D9107C">
            <w:pPr>
              <w:pStyle w:val="ConsPlusNormal"/>
              <w:jc w:val="center"/>
            </w:pPr>
            <w:r>
              <w:t>0,0</w:t>
            </w:r>
          </w:p>
        </w:tc>
      </w:tr>
      <w:tr w:rsidR="00D9107C">
        <w:tc>
          <w:tcPr>
            <w:tcW w:w="1144" w:type="dxa"/>
            <w:vMerge/>
          </w:tcPr>
          <w:p w:rsidR="00D9107C" w:rsidRDefault="00D9107C">
            <w:pPr>
              <w:pStyle w:val="ConsPlusNormal"/>
            </w:pPr>
          </w:p>
        </w:tc>
        <w:tc>
          <w:tcPr>
            <w:tcW w:w="1928" w:type="dxa"/>
            <w:vMerge/>
          </w:tcPr>
          <w:p w:rsidR="00D9107C" w:rsidRDefault="00D9107C">
            <w:pPr>
              <w:pStyle w:val="ConsPlusNormal"/>
            </w:pPr>
          </w:p>
        </w:tc>
        <w:tc>
          <w:tcPr>
            <w:tcW w:w="409" w:type="dxa"/>
            <w:vMerge/>
          </w:tcPr>
          <w:p w:rsidR="00D9107C" w:rsidRDefault="00D9107C">
            <w:pPr>
              <w:pStyle w:val="ConsPlusNormal"/>
            </w:pPr>
          </w:p>
        </w:tc>
        <w:tc>
          <w:tcPr>
            <w:tcW w:w="364" w:type="dxa"/>
            <w:vMerge/>
          </w:tcPr>
          <w:p w:rsidR="00D9107C" w:rsidRDefault="00D9107C">
            <w:pPr>
              <w:pStyle w:val="ConsPlusNormal"/>
            </w:pPr>
          </w:p>
        </w:tc>
        <w:tc>
          <w:tcPr>
            <w:tcW w:w="364" w:type="dxa"/>
            <w:vMerge/>
          </w:tcPr>
          <w:p w:rsidR="00D9107C" w:rsidRDefault="00D9107C">
            <w:pPr>
              <w:pStyle w:val="ConsPlusNormal"/>
            </w:pPr>
          </w:p>
        </w:tc>
        <w:tc>
          <w:tcPr>
            <w:tcW w:w="364" w:type="dxa"/>
            <w:vMerge/>
          </w:tcPr>
          <w:p w:rsidR="00D9107C" w:rsidRDefault="00D9107C">
            <w:pPr>
              <w:pStyle w:val="ConsPlusNormal"/>
            </w:pPr>
          </w:p>
        </w:tc>
        <w:tc>
          <w:tcPr>
            <w:tcW w:w="340" w:type="dxa"/>
            <w:vMerge/>
          </w:tcPr>
          <w:p w:rsidR="00D9107C" w:rsidRDefault="00D9107C">
            <w:pPr>
              <w:pStyle w:val="ConsPlusNormal"/>
            </w:pPr>
          </w:p>
        </w:tc>
        <w:tc>
          <w:tcPr>
            <w:tcW w:w="340" w:type="dxa"/>
            <w:vMerge/>
          </w:tcPr>
          <w:p w:rsidR="00D9107C" w:rsidRDefault="00D9107C">
            <w:pPr>
              <w:pStyle w:val="ConsPlusNormal"/>
            </w:pPr>
          </w:p>
        </w:tc>
        <w:tc>
          <w:tcPr>
            <w:tcW w:w="1587" w:type="dxa"/>
            <w:vMerge/>
          </w:tcPr>
          <w:p w:rsidR="00D9107C" w:rsidRDefault="00D9107C">
            <w:pPr>
              <w:pStyle w:val="ConsPlusNormal"/>
            </w:pPr>
          </w:p>
        </w:tc>
        <w:tc>
          <w:tcPr>
            <w:tcW w:w="1849" w:type="dxa"/>
          </w:tcPr>
          <w:p w:rsidR="00D9107C" w:rsidRDefault="00D9107C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64" w:type="dxa"/>
          </w:tcPr>
          <w:p w:rsidR="00D9107C" w:rsidRDefault="00D910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D9107C" w:rsidRDefault="00D9107C">
            <w:pPr>
              <w:pStyle w:val="ConsPlusNormal"/>
              <w:jc w:val="center"/>
            </w:pPr>
            <w:r>
              <w:t>205,000</w:t>
            </w:r>
          </w:p>
        </w:tc>
        <w:tc>
          <w:tcPr>
            <w:tcW w:w="1384" w:type="dxa"/>
          </w:tcPr>
          <w:p w:rsidR="00D9107C" w:rsidRDefault="00D910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D9107C" w:rsidRDefault="00D910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D9107C" w:rsidRDefault="00D9107C">
            <w:pPr>
              <w:pStyle w:val="ConsPlusNormal"/>
              <w:jc w:val="center"/>
            </w:pPr>
            <w:r>
              <w:t>0,0</w:t>
            </w:r>
          </w:p>
        </w:tc>
      </w:tr>
      <w:tr w:rsidR="00D9107C">
        <w:tc>
          <w:tcPr>
            <w:tcW w:w="1144" w:type="dxa"/>
            <w:vMerge/>
          </w:tcPr>
          <w:p w:rsidR="00D9107C" w:rsidRDefault="00D9107C">
            <w:pPr>
              <w:pStyle w:val="ConsPlusNormal"/>
            </w:pPr>
          </w:p>
        </w:tc>
        <w:tc>
          <w:tcPr>
            <w:tcW w:w="1928" w:type="dxa"/>
            <w:vMerge/>
          </w:tcPr>
          <w:p w:rsidR="00D9107C" w:rsidRDefault="00D9107C">
            <w:pPr>
              <w:pStyle w:val="ConsPlusNormal"/>
            </w:pPr>
          </w:p>
        </w:tc>
        <w:tc>
          <w:tcPr>
            <w:tcW w:w="409" w:type="dxa"/>
            <w:vMerge/>
          </w:tcPr>
          <w:p w:rsidR="00D9107C" w:rsidRDefault="00D9107C">
            <w:pPr>
              <w:pStyle w:val="ConsPlusNormal"/>
            </w:pPr>
          </w:p>
        </w:tc>
        <w:tc>
          <w:tcPr>
            <w:tcW w:w="364" w:type="dxa"/>
            <w:vMerge/>
          </w:tcPr>
          <w:p w:rsidR="00D9107C" w:rsidRDefault="00D9107C">
            <w:pPr>
              <w:pStyle w:val="ConsPlusNormal"/>
            </w:pPr>
          </w:p>
        </w:tc>
        <w:tc>
          <w:tcPr>
            <w:tcW w:w="364" w:type="dxa"/>
            <w:vMerge/>
          </w:tcPr>
          <w:p w:rsidR="00D9107C" w:rsidRDefault="00D9107C">
            <w:pPr>
              <w:pStyle w:val="ConsPlusNormal"/>
            </w:pPr>
          </w:p>
        </w:tc>
        <w:tc>
          <w:tcPr>
            <w:tcW w:w="364" w:type="dxa"/>
            <w:vMerge/>
          </w:tcPr>
          <w:p w:rsidR="00D9107C" w:rsidRDefault="00D9107C">
            <w:pPr>
              <w:pStyle w:val="ConsPlusNormal"/>
            </w:pPr>
          </w:p>
        </w:tc>
        <w:tc>
          <w:tcPr>
            <w:tcW w:w="340" w:type="dxa"/>
            <w:vMerge/>
          </w:tcPr>
          <w:p w:rsidR="00D9107C" w:rsidRDefault="00D9107C">
            <w:pPr>
              <w:pStyle w:val="ConsPlusNormal"/>
            </w:pPr>
          </w:p>
        </w:tc>
        <w:tc>
          <w:tcPr>
            <w:tcW w:w="340" w:type="dxa"/>
            <w:vMerge/>
          </w:tcPr>
          <w:p w:rsidR="00D9107C" w:rsidRDefault="00D9107C">
            <w:pPr>
              <w:pStyle w:val="ConsPlusNormal"/>
            </w:pPr>
          </w:p>
        </w:tc>
        <w:tc>
          <w:tcPr>
            <w:tcW w:w="1587" w:type="dxa"/>
            <w:vMerge/>
          </w:tcPr>
          <w:p w:rsidR="00D9107C" w:rsidRDefault="00D9107C">
            <w:pPr>
              <w:pStyle w:val="ConsPlusNormal"/>
            </w:pPr>
          </w:p>
        </w:tc>
        <w:tc>
          <w:tcPr>
            <w:tcW w:w="1849" w:type="dxa"/>
          </w:tcPr>
          <w:p w:rsidR="00D9107C" w:rsidRDefault="00D9107C">
            <w:pPr>
              <w:pStyle w:val="ConsPlusNormal"/>
              <w:jc w:val="center"/>
            </w:pPr>
            <w:r>
              <w:t xml:space="preserve">трудовое и (или) имущественное участие для реализации инициативных проектов &lt;**&gt; (не учитывается в общем объеме финансирования </w:t>
            </w:r>
            <w:r>
              <w:lastRenderedPageBreak/>
              <w:t>по программе)</w:t>
            </w:r>
          </w:p>
        </w:tc>
        <w:tc>
          <w:tcPr>
            <w:tcW w:w="1264" w:type="dxa"/>
          </w:tcPr>
          <w:p w:rsidR="00D9107C" w:rsidRDefault="00D9107C">
            <w:pPr>
              <w:pStyle w:val="ConsPlusNormal"/>
              <w:jc w:val="center"/>
            </w:pPr>
            <w:r>
              <w:lastRenderedPageBreak/>
              <w:t>0,0</w:t>
            </w:r>
          </w:p>
        </w:tc>
        <w:tc>
          <w:tcPr>
            <w:tcW w:w="1504" w:type="dxa"/>
          </w:tcPr>
          <w:p w:rsidR="00D9107C" w:rsidRDefault="00D9107C">
            <w:pPr>
              <w:pStyle w:val="ConsPlusNormal"/>
              <w:jc w:val="center"/>
            </w:pPr>
            <w:r>
              <w:t>572,000</w:t>
            </w:r>
          </w:p>
        </w:tc>
        <w:tc>
          <w:tcPr>
            <w:tcW w:w="1384" w:type="dxa"/>
          </w:tcPr>
          <w:p w:rsidR="00D9107C" w:rsidRDefault="00D910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D9107C" w:rsidRDefault="00D910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D9107C" w:rsidRDefault="00D9107C">
            <w:pPr>
              <w:pStyle w:val="ConsPlusNormal"/>
              <w:jc w:val="center"/>
            </w:pPr>
            <w:r>
              <w:t>0,0</w:t>
            </w:r>
          </w:p>
        </w:tc>
      </w:tr>
      <w:tr w:rsidR="00D9107C">
        <w:tc>
          <w:tcPr>
            <w:tcW w:w="1144" w:type="dxa"/>
            <w:vMerge/>
          </w:tcPr>
          <w:p w:rsidR="00D9107C" w:rsidRDefault="00D9107C">
            <w:pPr>
              <w:pStyle w:val="ConsPlusNormal"/>
            </w:pPr>
          </w:p>
        </w:tc>
        <w:tc>
          <w:tcPr>
            <w:tcW w:w="1928" w:type="dxa"/>
            <w:vMerge/>
          </w:tcPr>
          <w:p w:rsidR="00D9107C" w:rsidRDefault="00D9107C">
            <w:pPr>
              <w:pStyle w:val="ConsPlusNormal"/>
            </w:pPr>
          </w:p>
        </w:tc>
        <w:tc>
          <w:tcPr>
            <w:tcW w:w="409" w:type="dxa"/>
            <w:vMerge/>
          </w:tcPr>
          <w:p w:rsidR="00D9107C" w:rsidRDefault="00D9107C">
            <w:pPr>
              <w:pStyle w:val="ConsPlusNormal"/>
            </w:pPr>
          </w:p>
        </w:tc>
        <w:tc>
          <w:tcPr>
            <w:tcW w:w="364" w:type="dxa"/>
            <w:vMerge w:val="restart"/>
          </w:tcPr>
          <w:p w:rsidR="00D9107C" w:rsidRDefault="00D9107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  <w:vMerge w:val="restart"/>
          </w:tcPr>
          <w:p w:rsidR="00D9107C" w:rsidRDefault="00D9107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  <w:vMerge w:val="restart"/>
          </w:tcPr>
          <w:p w:rsidR="00D9107C" w:rsidRDefault="00D9107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40" w:type="dxa"/>
            <w:vMerge w:val="restart"/>
          </w:tcPr>
          <w:p w:rsidR="00D9107C" w:rsidRDefault="00D9107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" w:type="dxa"/>
            <w:vMerge w:val="restart"/>
          </w:tcPr>
          <w:p w:rsidR="00D9107C" w:rsidRDefault="00D9107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  <w:vMerge w:val="restart"/>
          </w:tcPr>
          <w:p w:rsidR="00D9107C" w:rsidRDefault="00D9107C">
            <w:pPr>
              <w:pStyle w:val="ConsPlusNormal"/>
              <w:jc w:val="center"/>
            </w:pPr>
            <w:r>
              <w:t>ДДиБ; МКУ, подведомственные ДДиБ</w:t>
            </w:r>
          </w:p>
        </w:tc>
        <w:tc>
          <w:tcPr>
            <w:tcW w:w="1849" w:type="dxa"/>
          </w:tcPr>
          <w:p w:rsidR="00D9107C" w:rsidRDefault="00D9107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D9107C" w:rsidRDefault="00D910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D9107C" w:rsidRDefault="00D910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D9107C" w:rsidRDefault="00D9107C">
            <w:pPr>
              <w:pStyle w:val="ConsPlusNormal"/>
              <w:jc w:val="center"/>
            </w:pPr>
            <w:r>
              <w:t>6889,027</w:t>
            </w:r>
          </w:p>
        </w:tc>
        <w:tc>
          <w:tcPr>
            <w:tcW w:w="1264" w:type="dxa"/>
          </w:tcPr>
          <w:p w:rsidR="00D9107C" w:rsidRDefault="00D910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D9107C" w:rsidRDefault="00D9107C">
            <w:pPr>
              <w:pStyle w:val="ConsPlusNormal"/>
              <w:jc w:val="center"/>
            </w:pPr>
            <w:r>
              <w:t>0,0</w:t>
            </w:r>
          </w:p>
        </w:tc>
      </w:tr>
      <w:tr w:rsidR="00D9107C">
        <w:tc>
          <w:tcPr>
            <w:tcW w:w="1144" w:type="dxa"/>
            <w:vMerge/>
          </w:tcPr>
          <w:p w:rsidR="00D9107C" w:rsidRDefault="00D9107C">
            <w:pPr>
              <w:pStyle w:val="ConsPlusNormal"/>
            </w:pPr>
          </w:p>
        </w:tc>
        <w:tc>
          <w:tcPr>
            <w:tcW w:w="1928" w:type="dxa"/>
            <w:vMerge/>
          </w:tcPr>
          <w:p w:rsidR="00D9107C" w:rsidRDefault="00D9107C">
            <w:pPr>
              <w:pStyle w:val="ConsPlusNormal"/>
            </w:pPr>
          </w:p>
        </w:tc>
        <w:tc>
          <w:tcPr>
            <w:tcW w:w="409" w:type="dxa"/>
            <w:vMerge/>
          </w:tcPr>
          <w:p w:rsidR="00D9107C" w:rsidRDefault="00D9107C">
            <w:pPr>
              <w:pStyle w:val="ConsPlusNormal"/>
            </w:pPr>
          </w:p>
        </w:tc>
        <w:tc>
          <w:tcPr>
            <w:tcW w:w="364" w:type="dxa"/>
            <w:vMerge/>
          </w:tcPr>
          <w:p w:rsidR="00D9107C" w:rsidRDefault="00D9107C">
            <w:pPr>
              <w:pStyle w:val="ConsPlusNormal"/>
            </w:pPr>
          </w:p>
        </w:tc>
        <w:tc>
          <w:tcPr>
            <w:tcW w:w="364" w:type="dxa"/>
            <w:vMerge/>
          </w:tcPr>
          <w:p w:rsidR="00D9107C" w:rsidRDefault="00D9107C">
            <w:pPr>
              <w:pStyle w:val="ConsPlusNormal"/>
            </w:pPr>
          </w:p>
        </w:tc>
        <w:tc>
          <w:tcPr>
            <w:tcW w:w="364" w:type="dxa"/>
            <w:vMerge/>
          </w:tcPr>
          <w:p w:rsidR="00D9107C" w:rsidRDefault="00D9107C">
            <w:pPr>
              <w:pStyle w:val="ConsPlusNormal"/>
            </w:pPr>
          </w:p>
        </w:tc>
        <w:tc>
          <w:tcPr>
            <w:tcW w:w="340" w:type="dxa"/>
            <w:vMerge/>
          </w:tcPr>
          <w:p w:rsidR="00D9107C" w:rsidRDefault="00D9107C">
            <w:pPr>
              <w:pStyle w:val="ConsPlusNormal"/>
            </w:pPr>
          </w:p>
        </w:tc>
        <w:tc>
          <w:tcPr>
            <w:tcW w:w="340" w:type="dxa"/>
            <w:vMerge/>
          </w:tcPr>
          <w:p w:rsidR="00D9107C" w:rsidRDefault="00D9107C">
            <w:pPr>
              <w:pStyle w:val="ConsPlusNormal"/>
            </w:pPr>
          </w:p>
        </w:tc>
        <w:tc>
          <w:tcPr>
            <w:tcW w:w="1587" w:type="dxa"/>
            <w:vMerge/>
          </w:tcPr>
          <w:p w:rsidR="00D9107C" w:rsidRDefault="00D9107C">
            <w:pPr>
              <w:pStyle w:val="ConsPlusNormal"/>
            </w:pPr>
          </w:p>
        </w:tc>
        <w:tc>
          <w:tcPr>
            <w:tcW w:w="1849" w:type="dxa"/>
          </w:tcPr>
          <w:p w:rsidR="00D9107C" w:rsidRDefault="00D9107C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64" w:type="dxa"/>
          </w:tcPr>
          <w:p w:rsidR="00D9107C" w:rsidRDefault="00D910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D9107C" w:rsidRDefault="00D910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D9107C" w:rsidRDefault="00D9107C">
            <w:pPr>
              <w:pStyle w:val="ConsPlusNormal"/>
              <w:jc w:val="center"/>
            </w:pPr>
            <w:r>
              <w:t>259,949</w:t>
            </w:r>
          </w:p>
        </w:tc>
        <w:tc>
          <w:tcPr>
            <w:tcW w:w="1264" w:type="dxa"/>
          </w:tcPr>
          <w:p w:rsidR="00D9107C" w:rsidRDefault="00D910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D9107C" w:rsidRDefault="00D9107C">
            <w:pPr>
              <w:pStyle w:val="ConsPlusNormal"/>
              <w:jc w:val="center"/>
            </w:pPr>
            <w:r>
              <w:t>0,0</w:t>
            </w:r>
          </w:p>
        </w:tc>
      </w:tr>
      <w:tr w:rsidR="00D9107C">
        <w:tc>
          <w:tcPr>
            <w:tcW w:w="1144" w:type="dxa"/>
            <w:vMerge/>
          </w:tcPr>
          <w:p w:rsidR="00D9107C" w:rsidRDefault="00D9107C">
            <w:pPr>
              <w:pStyle w:val="ConsPlusNormal"/>
            </w:pPr>
          </w:p>
        </w:tc>
        <w:tc>
          <w:tcPr>
            <w:tcW w:w="1928" w:type="dxa"/>
            <w:vMerge/>
          </w:tcPr>
          <w:p w:rsidR="00D9107C" w:rsidRDefault="00D9107C">
            <w:pPr>
              <w:pStyle w:val="ConsPlusNormal"/>
            </w:pPr>
          </w:p>
        </w:tc>
        <w:tc>
          <w:tcPr>
            <w:tcW w:w="409" w:type="dxa"/>
            <w:vMerge/>
          </w:tcPr>
          <w:p w:rsidR="00D9107C" w:rsidRDefault="00D9107C">
            <w:pPr>
              <w:pStyle w:val="ConsPlusNormal"/>
            </w:pPr>
          </w:p>
        </w:tc>
        <w:tc>
          <w:tcPr>
            <w:tcW w:w="364" w:type="dxa"/>
            <w:vMerge/>
          </w:tcPr>
          <w:p w:rsidR="00D9107C" w:rsidRDefault="00D9107C">
            <w:pPr>
              <w:pStyle w:val="ConsPlusNormal"/>
            </w:pPr>
          </w:p>
        </w:tc>
        <w:tc>
          <w:tcPr>
            <w:tcW w:w="364" w:type="dxa"/>
            <w:vMerge/>
          </w:tcPr>
          <w:p w:rsidR="00D9107C" w:rsidRDefault="00D9107C">
            <w:pPr>
              <w:pStyle w:val="ConsPlusNormal"/>
            </w:pPr>
          </w:p>
        </w:tc>
        <w:tc>
          <w:tcPr>
            <w:tcW w:w="364" w:type="dxa"/>
            <w:vMerge/>
          </w:tcPr>
          <w:p w:rsidR="00D9107C" w:rsidRDefault="00D9107C">
            <w:pPr>
              <w:pStyle w:val="ConsPlusNormal"/>
            </w:pPr>
          </w:p>
        </w:tc>
        <w:tc>
          <w:tcPr>
            <w:tcW w:w="340" w:type="dxa"/>
            <w:vMerge/>
          </w:tcPr>
          <w:p w:rsidR="00D9107C" w:rsidRDefault="00D9107C">
            <w:pPr>
              <w:pStyle w:val="ConsPlusNormal"/>
            </w:pPr>
          </w:p>
        </w:tc>
        <w:tc>
          <w:tcPr>
            <w:tcW w:w="340" w:type="dxa"/>
            <w:vMerge/>
          </w:tcPr>
          <w:p w:rsidR="00D9107C" w:rsidRDefault="00D9107C">
            <w:pPr>
              <w:pStyle w:val="ConsPlusNormal"/>
            </w:pPr>
          </w:p>
        </w:tc>
        <w:tc>
          <w:tcPr>
            <w:tcW w:w="1587" w:type="dxa"/>
            <w:vMerge/>
          </w:tcPr>
          <w:p w:rsidR="00D9107C" w:rsidRDefault="00D9107C">
            <w:pPr>
              <w:pStyle w:val="ConsPlusNormal"/>
            </w:pPr>
          </w:p>
        </w:tc>
        <w:tc>
          <w:tcPr>
            <w:tcW w:w="1849" w:type="dxa"/>
          </w:tcPr>
          <w:p w:rsidR="00D9107C" w:rsidRDefault="00D9107C">
            <w:pPr>
              <w:pStyle w:val="ConsPlusNormal"/>
              <w:jc w:val="center"/>
            </w:pPr>
            <w:r>
              <w:t>трудовое и (или) имущественное участие для реализации инициативных проектов &lt;**&gt;</w:t>
            </w:r>
          </w:p>
          <w:p w:rsidR="00D9107C" w:rsidRDefault="00D9107C">
            <w:pPr>
              <w:pStyle w:val="ConsPlusNormal"/>
              <w:jc w:val="center"/>
            </w:pPr>
            <w:r>
              <w:t>(не учитывается в общем объеме финансирования по программе)</w:t>
            </w:r>
          </w:p>
        </w:tc>
        <w:tc>
          <w:tcPr>
            <w:tcW w:w="1264" w:type="dxa"/>
          </w:tcPr>
          <w:p w:rsidR="00D9107C" w:rsidRDefault="00D910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D9107C" w:rsidRDefault="00D910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D9107C" w:rsidRDefault="00D9107C">
            <w:pPr>
              <w:pStyle w:val="ConsPlusNormal"/>
              <w:jc w:val="center"/>
            </w:pPr>
            <w:r>
              <w:t>633,370</w:t>
            </w:r>
          </w:p>
        </w:tc>
        <w:tc>
          <w:tcPr>
            <w:tcW w:w="1264" w:type="dxa"/>
          </w:tcPr>
          <w:p w:rsidR="00D9107C" w:rsidRDefault="00D910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D9107C" w:rsidRDefault="00D9107C">
            <w:pPr>
              <w:pStyle w:val="ConsPlusNormal"/>
              <w:jc w:val="center"/>
            </w:pPr>
            <w:r>
              <w:t>0,0</w:t>
            </w:r>
          </w:p>
        </w:tc>
      </w:tr>
      <w:tr w:rsidR="00D9107C">
        <w:tc>
          <w:tcPr>
            <w:tcW w:w="1144" w:type="dxa"/>
            <w:vMerge/>
          </w:tcPr>
          <w:p w:rsidR="00D9107C" w:rsidRDefault="00D9107C">
            <w:pPr>
              <w:pStyle w:val="ConsPlusNormal"/>
            </w:pPr>
          </w:p>
        </w:tc>
        <w:tc>
          <w:tcPr>
            <w:tcW w:w="1928" w:type="dxa"/>
            <w:vMerge w:val="restart"/>
          </w:tcPr>
          <w:p w:rsidR="00D9107C" w:rsidRDefault="00D9107C">
            <w:pPr>
              <w:pStyle w:val="ConsPlusNormal"/>
            </w:pPr>
            <w:r>
              <w:t>Итого по ПНР</w:t>
            </w:r>
          </w:p>
        </w:tc>
        <w:tc>
          <w:tcPr>
            <w:tcW w:w="409" w:type="dxa"/>
            <w:vMerge w:val="restart"/>
          </w:tcPr>
          <w:p w:rsidR="00D9107C" w:rsidRDefault="00D9107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  <w:vMerge w:val="restart"/>
          </w:tcPr>
          <w:p w:rsidR="00D9107C" w:rsidRDefault="00D9107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64" w:type="dxa"/>
            <w:vMerge w:val="restart"/>
          </w:tcPr>
          <w:p w:rsidR="00D9107C" w:rsidRDefault="00D9107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64" w:type="dxa"/>
            <w:vMerge w:val="restart"/>
          </w:tcPr>
          <w:p w:rsidR="00D9107C" w:rsidRDefault="00D9107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40" w:type="dxa"/>
            <w:vMerge w:val="restart"/>
          </w:tcPr>
          <w:p w:rsidR="00D9107C" w:rsidRDefault="00D9107C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40" w:type="dxa"/>
            <w:vMerge w:val="restart"/>
          </w:tcPr>
          <w:p w:rsidR="00D9107C" w:rsidRDefault="00D9107C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587" w:type="dxa"/>
            <w:vMerge w:val="restart"/>
          </w:tcPr>
          <w:p w:rsidR="00D9107C" w:rsidRDefault="00D9107C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849" w:type="dxa"/>
          </w:tcPr>
          <w:p w:rsidR="00D9107C" w:rsidRDefault="00D9107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D9107C" w:rsidRDefault="00D9107C">
            <w:pPr>
              <w:pStyle w:val="ConsPlusNormal"/>
              <w:jc w:val="center"/>
            </w:pPr>
            <w:r>
              <w:t>18010,161</w:t>
            </w:r>
          </w:p>
        </w:tc>
        <w:tc>
          <w:tcPr>
            <w:tcW w:w="1504" w:type="dxa"/>
          </w:tcPr>
          <w:p w:rsidR="00D9107C" w:rsidRDefault="00D9107C">
            <w:pPr>
              <w:pStyle w:val="ConsPlusNormal"/>
              <w:jc w:val="center"/>
            </w:pPr>
            <w:r>
              <w:t>18259,310</w:t>
            </w:r>
          </w:p>
        </w:tc>
        <w:tc>
          <w:tcPr>
            <w:tcW w:w="1384" w:type="dxa"/>
          </w:tcPr>
          <w:p w:rsidR="00D9107C" w:rsidRDefault="00D9107C">
            <w:pPr>
              <w:pStyle w:val="ConsPlusNormal"/>
              <w:jc w:val="center"/>
            </w:pPr>
            <w:r>
              <w:t>30000,000</w:t>
            </w:r>
          </w:p>
        </w:tc>
        <w:tc>
          <w:tcPr>
            <w:tcW w:w="1264" w:type="dxa"/>
          </w:tcPr>
          <w:p w:rsidR="00D9107C" w:rsidRDefault="00D9107C">
            <w:pPr>
              <w:pStyle w:val="ConsPlusNormal"/>
              <w:jc w:val="center"/>
            </w:pPr>
            <w:r>
              <w:t>30000,000</w:t>
            </w:r>
          </w:p>
        </w:tc>
        <w:tc>
          <w:tcPr>
            <w:tcW w:w="1264" w:type="dxa"/>
          </w:tcPr>
          <w:p w:rsidR="00D9107C" w:rsidRDefault="00D9107C">
            <w:pPr>
              <w:pStyle w:val="ConsPlusNormal"/>
              <w:jc w:val="center"/>
            </w:pPr>
            <w:r>
              <w:t>30000,000</w:t>
            </w:r>
          </w:p>
        </w:tc>
      </w:tr>
      <w:tr w:rsidR="00D9107C">
        <w:tc>
          <w:tcPr>
            <w:tcW w:w="1144" w:type="dxa"/>
            <w:vMerge/>
          </w:tcPr>
          <w:p w:rsidR="00D9107C" w:rsidRDefault="00D9107C">
            <w:pPr>
              <w:pStyle w:val="ConsPlusNormal"/>
            </w:pPr>
          </w:p>
        </w:tc>
        <w:tc>
          <w:tcPr>
            <w:tcW w:w="1928" w:type="dxa"/>
            <w:vMerge/>
          </w:tcPr>
          <w:p w:rsidR="00D9107C" w:rsidRDefault="00D9107C">
            <w:pPr>
              <w:pStyle w:val="ConsPlusNormal"/>
            </w:pPr>
          </w:p>
        </w:tc>
        <w:tc>
          <w:tcPr>
            <w:tcW w:w="409" w:type="dxa"/>
            <w:vMerge/>
          </w:tcPr>
          <w:p w:rsidR="00D9107C" w:rsidRDefault="00D9107C">
            <w:pPr>
              <w:pStyle w:val="ConsPlusNormal"/>
            </w:pPr>
          </w:p>
        </w:tc>
        <w:tc>
          <w:tcPr>
            <w:tcW w:w="364" w:type="dxa"/>
            <w:vMerge/>
          </w:tcPr>
          <w:p w:rsidR="00D9107C" w:rsidRDefault="00D9107C">
            <w:pPr>
              <w:pStyle w:val="ConsPlusNormal"/>
            </w:pPr>
          </w:p>
        </w:tc>
        <w:tc>
          <w:tcPr>
            <w:tcW w:w="364" w:type="dxa"/>
            <w:vMerge/>
          </w:tcPr>
          <w:p w:rsidR="00D9107C" w:rsidRDefault="00D9107C">
            <w:pPr>
              <w:pStyle w:val="ConsPlusNormal"/>
            </w:pPr>
          </w:p>
        </w:tc>
        <w:tc>
          <w:tcPr>
            <w:tcW w:w="364" w:type="dxa"/>
            <w:vMerge/>
          </w:tcPr>
          <w:p w:rsidR="00D9107C" w:rsidRDefault="00D9107C">
            <w:pPr>
              <w:pStyle w:val="ConsPlusNormal"/>
            </w:pPr>
          </w:p>
        </w:tc>
        <w:tc>
          <w:tcPr>
            <w:tcW w:w="340" w:type="dxa"/>
            <w:vMerge/>
          </w:tcPr>
          <w:p w:rsidR="00D9107C" w:rsidRDefault="00D9107C">
            <w:pPr>
              <w:pStyle w:val="ConsPlusNormal"/>
            </w:pPr>
          </w:p>
        </w:tc>
        <w:tc>
          <w:tcPr>
            <w:tcW w:w="340" w:type="dxa"/>
            <w:vMerge/>
          </w:tcPr>
          <w:p w:rsidR="00D9107C" w:rsidRDefault="00D9107C">
            <w:pPr>
              <w:pStyle w:val="ConsPlusNormal"/>
            </w:pPr>
          </w:p>
        </w:tc>
        <w:tc>
          <w:tcPr>
            <w:tcW w:w="1587" w:type="dxa"/>
            <w:vMerge/>
          </w:tcPr>
          <w:p w:rsidR="00D9107C" w:rsidRDefault="00D9107C">
            <w:pPr>
              <w:pStyle w:val="ConsPlusNormal"/>
            </w:pPr>
          </w:p>
        </w:tc>
        <w:tc>
          <w:tcPr>
            <w:tcW w:w="1849" w:type="dxa"/>
          </w:tcPr>
          <w:p w:rsidR="00D9107C" w:rsidRDefault="00D9107C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64" w:type="dxa"/>
          </w:tcPr>
          <w:p w:rsidR="00D9107C" w:rsidRDefault="00D9107C">
            <w:pPr>
              <w:pStyle w:val="ConsPlusNormal"/>
              <w:jc w:val="center"/>
            </w:pPr>
            <w:r>
              <w:t>521,726</w:t>
            </w:r>
          </w:p>
        </w:tc>
        <w:tc>
          <w:tcPr>
            <w:tcW w:w="1504" w:type="dxa"/>
          </w:tcPr>
          <w:p w:rsidR="00D9107C" w:rsidRDefault="00D9107C">
            <w:pPr>
              <w:pStyle w:val="ConsPlusNormal"/>
              <w:jc w:val="center"/>
            </w:pPr>
            <w:r>
              <w:t>627,34881</w:t>
            </w:r>
          </w:p>
        </w:tc>
        <w:tc>
          <w:tcPr>
            <w:tcW w:w="1384" w:type="dxa"/>
          </w:tcPr>
          <w:p w:rsidR="00D9107C" w:rsidRDefault="00D9107C">
            <w:pPr>
              <w:pStyle w:val="ConsPlusNormal"/>
              <w:jc w:val="center"/>
            </w:pPr>
            <w:r>
              <w:t>536,199</w:t>
            </w:r>
          </w:p>
        </w:tc>
        <w:tc>
          <w:tcPr>
            <w:tcW w:w="1264" w:type="dxa"/>
          </w:tcPr>
          <w:p w:rsidR="00D9107C" w:rsidRDefault="00D9107C">
            <w:pPr>
              <w:pStyle w:val="ConsPlusNormal"/>
              <w:jc w:val="center"/>
            </w:pPr>
            <w:r>
              <w:t>1578,952</w:t>
            </w:r>
          </w:p>
        </w:tc>
        <w:tc>
          <w:tcPr>
            <w:tcW w:w="1264" w:type="dxa"/>
          </w:tcPr>
          <w:p w:rsidR="00D9107C" w:rsidRDefault="00D9107C">
            <w:pPr>
              <w:pStyle w:val="ConsPlusNormal"/>
              <w:jc w:val="center"/>
            </w:pPr>
            <w:r>
              <w:t>1578,952</w:t>
            </w:r>
          </w:p>
        </w:tc>
      </w:tr>
      <w:tr w:rsidR="00D9107C">
        <w:tc>
          <w:tcPr>
            <w:tcW w:w="1144" w:type="dxa"/>
            <w:vMerge/>
          </w:tcPr>
          <w:p w:rsidR="00D9107C" w:rsidRDefault="00D9107C">
            <w:pPr>
              <w:pStyle w:val="ConsPlusNormal"/>
            </w:pPr>
          </w:p>
        </w:tc>
        <w:tc>
          <w:tcPr>
            <w:tcW w:w="1928" w:type="dxa"/>
            <w:vMerge/>
          </w:tcPr>
          <w:p w:rsidR="00D9107C" w:rsidRDefault="00D9107C">
            <w:pPr>
              <w:pStyle w:val="ConsPlusNormal"/>
            </w:pPr>
          </w:p>
        </w:tc>
        <w:tc>
          <w:tcPr>
            <w:tcW w:w="409" w:type="dxa"/>
            <w:vMerge/>
          </w:tcPr>
          <w:p w:rsidR="00D9107C" w:rsidRDefault="00D9107C">
            <w:pPr>
              <w:pStyle w:val="ConsPlusNormal"/>
            </w:pPr>
          </w:p>
        </w:tc>
        <w:tc>
          <w:tcPr>
            <w:tcW w:w="364" w:type="dxa"/>
            <w:vMerge/>
          </w:tcPr>
          <w:p w:rsidR="00D9107C" w:rsidRDefault="00D9107C">
            <w:pPr>
              <w:pStyle w:val="ConsPlusNormal"/>
            </w:pPr>
          </w:p>
        </w:tc>
        <w:tc>
          <w:tcPr>
            <w:tcW w:w="364" w:type="dxa"/>
            <w:vMerge/>
          </w:tcPr>
          <w:p w:rsidR="00D9107C" w:rsidRDefault="00D9107C">
            <w:pPr>
              <w:pStyle w:val="ConsPlusNormal"/>
            </w:pPr>
          </w:p>
        </w:tc>
        <w:tc>
          <w:tcPr>
            <w:tcW w:w="364" w:type="dxa"/>
            <w:vMerge/>
          </w:tcPr>
          <w:p w:rsidR="00D9107C" w:rsidRDefault="00D9107C">
            <w:pPr>
              <w:pStyle w:val="ConsPlusNormal"/>
            </w:pPr>
          </w:p>
        </w:tc>
        <w:tc>
          <w:tcPr>
            <w:tcW w:w="340" w:type="dxa"/>
            <w:vMerge/>
          </w:tcPr>
          <w:p w:rsidR="00D9107C" w:rsidRDefault="00D9107C">
            <w:pPr>
              <w:pStyle w:val="ConsPlusNormal"/>
            </w:pPr>
          </w:p>
        </w:tc>
        <w:tc>
          <w:tcPr>
            <w:tcW w:w="340" w:type="dxa"/>
            <w:vMerge/>
          </w:tcPr>
          <w:p w:rsidR="00D9107C" w:rsidRDefault="00D9107C">
            <w:pPr>
              <w:pStyle w:val="ConsPlusNormal"/>
            </w:pPr>
          </w:p>
        </w:tc>
        <w:tc>
          <w:tcPr>
            <w:tcW w:w="1587" w:type="dxa"/>
            <w:vMerge/>
          </w:tcPr>
          <w:p w:rsidR="00D9107C" w:rsidRDefault="00D9107C">
            <w:pPr>
              <w:pStyle w:val="ConsPlusNormal"/>
            </w:pPr>
          </w:p>
        </w:tc>
        <w:tc>
          <w:tcPr>
            <w:tcW w:w="1849" w:type="dxa"/>
          </w:tcPr>
          <w:p w:rsidR="00D9107C" w:rsidRDefault="00D9107C">
            <w:pPr>
              <w:pStyle w:val="ConsPlusNormal"/>
              <w:jc w:val="center"/>
            </w:pPr>
            <w:r>
              <w:t>трудовое и (или) имущественное участие для реализации инициативных проектов &lt;**&gt;</w:t>
            </w:r>
          </w:p>
          <w:p w:rsidR="00D9107C" w:rsidRDefault="00D9107C">
            <w:pPr>
              <w:pStyle w:val="ConsPlusNormal"/>
              <w:jc w:val="center"/>
            </w:pPr>
            <w:r>
              <w:t>(не учитывается в общем объеме финансирования по программе)</w:t>
            </w:r>
          </w:p>
        </w:tc>
        <w:tc>
          <w:tcPr>
            <w:tcW w:w="1264" w:type="dxa"/>
          </w:tcPr>
          <w:p w:rsidR="00D9107C" w:rsidRDefault="00D9107C">
            <w:pPr>
              <w:pStyle w:val="ConsPlusNormal"/>
              <w:jc w:val="center"/>
            </w:pPr>
            <w:r>
              <w:t>1237,299</w:t>
            </w:r>
          </w:p>
        </w:tc>
        <w:tc>
          <w:tcPr>
            <w:tcW w:w="1504" w:type="dxa"/>
          </w:tcPr>
          <w:p w:rsidR="00D9107C" w:rsidRDefault="00D9107C">
            <w:pPr>
              <w:pStyle w:val="ConsPlusNormal"/>
              <w:jc w:val="center"/>
            </w:pPr>
            <w:r>
              <w:t>9345,444</w:t>
            </w:r>
          </w:p>
        </w:tc>
        <w:tc>
          <w:tcPr>
            <w:tcW w:w="1384" w:type="dxa"/>
          </w:tcPr>
          <w:p w:rsidR="00D9107C" w:rsidRDefault="00D9107C">
            <w:pPr>
              <w:pStyle w:val="ConsPlusNormal"/>
              <w:jc w:val="center"/>
            </w:pPr>
            <w:r>
              <w:t>5003,95831</w:t>
            </w:r>
          </w:p>
        </w:tc>
        <w:tc>
          <w:tcPr>
            <w:tcW w:w="1264" w:type="dxa"/>
          </w:tcPr>
          <w:p w:rsidR="00D9107C" w:rsidRDefault="00D910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D9107C" w:rsidRDefault="00D9107C">
            <w:pPr>
              <w:pStyle w:val="ConsPlusNormal"/>
              <w:jc w:val="center"/>
            </w:pPr>
            <w:r>
              <w:t>0,0</w:t>
            </w:r>
          </w:p>
        </w:tc>
      </w:tr>
      <w:tr w:rsidR="00D9107C">
        <w:tc>
          <w:tcPr>
            <w:tcW w:w="6840" w:type="dxa"/>
            <w:gridSpan w:val="9"/>
            <w:vMerge w:val="restart"/>
          </w:tcPr>
          <w:p w:rsidR="00D9107C" w:rsidRDefault="00D9107C">
            <w:pPr>
              <w:pStyle w:val="ConsPlusNormal"/>
            </w:pPr>
            <w:r>
              <w:lastRenderedPageBreak/>
              <w:t>Итого по мероприятию 1.1.1.1.5, в том числе по источникам финансирования</w:t>
            </w:r>
          </w:p>
        </w:tc>
        <w:tc>
          <w:tcPr>
            <w:tcW w:w="1849" w:type="dxa"/>
          </w:tcPr>
          <w:p w:rsidR="00D9107C" w:rsidRDefault="00D9107C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264" w:type="dxa"/>
          </w:tcPr>
          <w:p w:rsidR="00D9107C" w:rsidRDefault="00D9107C">
            <w:pPr>
              <w:pStyle w:val="ConsPlusNormal"/>
              <w:jc w:val="center"/>
            </w:pPr>
            <w:r>
              <w:t>18531,887</w:t>
            </w:r>
          </w:p>
        </w:tc>
        <w:tc>
          <w:tcPr>
            <w:tcW w:w="1504" w:type="dxa"/>
          </w:tcPr>
          <w:p w:rsidR="00D9107C" w:rsidRDefault="00D9107C">
            <w:pPr>
              <w:pStyle w:val="ConsPlusNormal"/>
              <w:jc w:val="center"/>
            </w:pPr>
            <w:r>
              <w:t>18886,65881</w:t>
            </w:r>
          </w:p>
        </w:tc>
        <w:tc>
          <w:tcPr>
            <w:tcW w:w="1384" w:type="dxa"/>
          </w:tcPr>
          <w:p w:rsidR="00D9107C" w:rsidRDefault="00D9107C">
            <w:pPr>
              <w:pStyle w:val="ConsPlusNormal"/>
              <w:jc w:val="center"/>
            </w:pPr>
            <w:r>
              <w:t>30536,199</w:t>
            </w:r>
          </w:p>
        </w:tc>
        <w:tc>
          <w:tcPr>
            <w:tcW w:w="1264" w:type="dxa"/>
          </w:tcPr>
          <w:p w:rsidR="00D9107C" w:rsidRDefault="00D9107C">
            <w:pPr>
              <w:pStyle w:val="ConsPlusNormal"/>
              <w:jc w:val="center"/>
            </w:pPr>
            <w:r>
              <w:t>31578,952</w:t>
            </w:r>
          </w:p>
        </w:tc>
        <w:tc>
          <w:tcPr>
            <w:tcW w:w="1264" w:type="dxa"/>
          </w:tcPr>
          <w:p w:rsidR="00D9107C" w:rsidRDefault="00D9107C">
            <w:pPr>
              <w:pStyle w:val="ConsPlusNormal"/>
              <w:jc w:val="center"/>
            </w:pPr>
            <w:r>
              <w:t>31578,952</w:t>
            </w:r>
          </w:p>
        </w:tc>
      </w:tr>
      <w:tr w:rsidR="00D9107C">
        <w:tc>
          <w:tcPr>
            <w:tcW w:w="6840" w:type="dxa"/>
            <w:gridSpan w:val="9"/>
            <w:vMerge/>
          </w:tcPr>
          <w:p w:rsidR="00D9107C" w:rsidRDefault="00D9107C">
            <w:pPr>
              <w:pStyle w:val="ConsPlusNormal"/>
            </w:pPr>
          </w:p>
        </w:tc>
        <w:tc>
          <w:tcPr>
            <w:tcW w:w="1849" w:type="dxa"/>
          </w:tcPr>
          <w:p w:rsidR="00D9107C" w:rsidRDefault="00D9107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D9107C" w:rsidRDefault="00D9107C">
            <w:pPr>
              <w:pStyle w:val="ConsPlusNormal"/>
              <w:jc w:val="center"/>
            </w:pPr>
            <w:r>
              <w:t>18010,161</w:t>
            </w:r>
          </w:p>
        </w:tc>
        <w:tc>
          <w:tcPr>
            <w:tcW w:w="1504" w:type="dxa"/>
          </w:tcPr>
          <w:p w:rsidR="00D9107C" w:rsidRDefault="00D9107C">
            <w:pPr>
              <w:pStyle w:val="ConsPlusNormal"/>
              <w:jc w:val="center"/>
            </w:pPr>
            <w:r>
              <w:t>18259,310</w:t>
            </w:r>
          </w:p>
        </w:tc>
        <w:tc>
          <w:tcPr>
            <w:tcW w:w="1384" w:type="dxa"/>
          </w:tcPr>
          <w:p w:rsidR="00D9107C" w:rsidRDefault="00D9107C">
            <w:pPr>
              <w:pStyle w:val="ConsPlusNormal"/>
              <w:jc w:val="center"/>
            </w:pPr>
            <w:r>
              <w:t>30000,000</w:t>
            </w:r>
          </w:p>
        </w:tc>
        <w:tc>
          <w:tcPr>
            <w:tcW w:w="1264" w:type="dxa"/>
          </w:tcPr>
          <w:p w:rsidR="00D9107C" w:rsidRDefault="00D9107C">
            <w:pPr>
              <w:pStyle w:val="ConsPlusNormal"/>
              <w:jc w:val="center"/>
            </w:pPr>
            <w:r>
              <w:t>30000,000</w:t>
            </w:r>
          </w:p>
        </w:tc>
        <w:tc>
          <w:tcPr>
            <w:tcW w:w="1264" w:type="dxa"/>
          </w:tcPr>
          <w:p w:rsidR="00D9107C" w:rsidRDefault="00D9107C">
            <w:pPr>
              <w:pStyle w:val="ConsPlusNormal"/>
              <w:jc w:val="center"/>
            </w:pPr>
            <w:r>
              <w:t>30000,000</w:t>
            </w:r>
          </w:p>
        </w:tc>
      </w:tr>
      <w:tr w:rsidR="00D9107C">
        <w:tc>
          <w:tcPr>
            <w:tcW w:w="6840" w:type="dxa"/>
            <w:gridSpan w:val="9"/>
            <w:vMerge/>
          </w:tcPr>
          <w:p w:rsidR="00D9107C" w:rsidRDefault="00D9107C">
            <w:pPr>
              <w:pStyle w:val="ConsPlusNormal"/>
            </w:pPr>
          </w:p>
        </w:tc>
        <w:tc>
          <w:tcPr>
            <w:tcW w:w="1849" w:type="dxa"/>
          </w:tcPr>
          <w:p w:rsidR="00D9107C" w:rsidRDefault="00D9107C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64" w:type="dxa"/>
          </w:tcPr>
          <w:p w:rsidR="00D9107C" w:rsidRDefault="00D9107C">
            <w:pPr>
              <w:pStyle w:val="ConsPlusNormal"/>
              <w:jc w:val="center"/>
            </w:pPr>
            <w:r>
              <w:t>521,726</w:t>
            </w:r>
          </w:p>
        </w:tc>
        <w:tc>
          <w:tcPr>
            <w:tcW w:w="1504" w:type="dxa"/>
          </w:tcPr>
          <w:p w:rsidR="00D9107C" w:rsidRDefault="00D9107C">
            <w:pPr>
              <w:pStyle w:val="ConsPlusNormal"/>
              <w:jc w:val="center"/>
            </w:pPr>
            <w:r>
              <w:t>627,34881</w:t>
            </w:r>
          </w:p>
        </w:tc>
        <w:tc>
          <w:tcPr>
            <w:tcW w:w="1384" w:type="dxa"/>
          </w:tcPr>
          <w:p w:rsidR="00D9107C" w:rsidRDefault="00D9107C">
            <w:pPr>
              <w:pStyle w:val="ConsPlusNormal"/>
              <w:jc w:val="center"/>
            </w:pPr>
            <w:r>
              <w:t>536,199</w:t>
            </w:r>
          </w:p>
        </w:tc>
        <w:tc>
          <w:tcPr>
            <w:tcW w:w="1264" w:type="dxa"/>
          </w:tcPr>
          <w:p w:rsidR="00D9107C" w:rsidRDefault="00D9107C">
            <w:pPr>
              <w:pStyle w:val="ConsPlusNormal"/>
              <w:jc w:val="center"/>
            </w:pPr>
            <w:r>
              <w:t>1578,952</w:t>
            </w:r>
          </w:p>
        </w:tc>
        <w:tc>
          <w:tcPr>
            <w:tcW w:w="1264" w:type="dxa"/>
          </w:tcPr>
          <w:p w:rsidR="00D9107C" w:rsidRDefault="00D9107C">
            <w:pPr>
              <w:pStyle w:val="ConsPlusNormal"/>
              <w:jc w:val="center"/>
            </w:pPr>
            <w:r>
              <w:t>1578,952</w:t>
            </w:r>
          </w:p>
        </w:tc>
      </w:tr>
      <w:tr w:rsidR="00D9107C">
        <w:tc>
          <w:tcPr>
            <w:tcW w:w="6840" w:type="dxa"/>
            <w:gridSpan w:val="9"/>
            <w:vMerge/>
          </w:tcPr>
          <w:p w:rsidR="00D9107C" w:rsidRDefault="00D9107C">
            <w:pPr>
              <w:pStyle w:val="ConsPlusNormal"/>
            </w:pPr>
          </w:p>
        </w:tc>
        <w:tc>
          <w:tcPr>
            <w:tcW w:w="1849" w:type="dxa"/>
          </w:tcPr>
          <w:p w:rsidR="00D9107C" w:rsidRDefault="00D9107C">
            <w:pPr>
              <w:pStyle w:val="ConsPlusNormal"/>
              <w:jc w:val="center"/>
            </w:pPr>
            <w:r>
              <w:t>трудовое и (или) имущественное участие для реализации инициативных проектов &lt;**&gt;</w:t>
            </w:r>
          </w:p>
        </w:tc>
        <w:tc>
          <w:tcPr>
            <w:tcW w:w="1264" w:type="dxa"/>
          </w:tcPr>
          <w:p w:rsidR="00D9107C" w:rsidRDefault="00D9107C">
            <w:pPr>
              <w:pStyle w:val="ConsPlusNormal"/>
              <w:jc w:val="center"/>
            </w:pPr>
            <w:r>
              <w:t>1237,299</w:t>
            </w:r>
          </w:p>
        </w:tc>
        <w:tc>
          <w:tcPr>
            <w:tcW w:w="1504" w:type="dxa"/>
          </w:tcPr>
          <w:p w:rsidR="00D9107C" w:rsidRDefault="00D9107C">
            <w:pPr>
              <w:pStyle w:val="ConsPlusNormal"/>
              <w:jc w:val="center"/>
            </w:pPr>
            <w:r>
              <w:t>9345,444</w:t>
            </w:r>
          </w:p>
        </w:tc>
        <w:tc>
          <w:tcPr>
            <w:tcW w:w="1384" w:type="dxa"/>
          </w:tcPr>
          <w:p w:rsidR="00D9107C" w:rsidRDefault="00D9107C">
            <w:pPr>
              <w:pStyle w:val="ConsPlusNormal"/>
              <w:jc w:val="center"/>
            </w:pPr>
            <w:r>
              <w:t>5003,95831</w:t>
            </w:r>
          </w:p>
        </w:tc>
        <w:tc>
          <w:tcPr>
            <w:tcW w:w="1264" w:type="dxa"/>
          </w:tcPr>
          <w:p w:rsidR="00D9107C" w:rsidRDefault="00D910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D9107C" w:rsidRDefault="00D9107C">
            <w:pPr>
              <w:pStyle w:val="ConsPlusNormal"/>
              <w:jc w:val="center"/>
            </w:pPr>
            <w:r>
              <w:t>0,0</w:t>
            </w:r>
          </w:p>
        </w:tc>
      </w:tr>
      <w:tr w:rsidR="00D9107C">
        <w:tc>
          <w:tcPr>
            <w:tcW w:w="6840" w:type="dxa"/>
            <w:gridSpan w:val="9"/>
            <w:vMerge w:val="restart"/>
          </w:tcPr>
          <w:p w:rsidR="00D9107C" w:rsidRDefault="00D9107C">
            <w:pPr>
              <w:pStyle w:val="ConsPlusNormal"/>
            </w:pPr>
            <w:r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1849" w:type="dxa"/>
          </w:tcPr>
          <w:p w:rsidR="00D9107C" w:rsidRDefault="00D9107C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264" w:type="dxa"/>
          </w:tcPr>
          <w:p w:rsidR="00D9107C" w:rsidRDefault="00D9107C">
            <w:pPr>
              <w:pStyle w:val="ConsPlusNormal"/>
              <w:jc w:val="center"/>
            </w:pPr>
            <w:r>
              <w:t>71979,734</w:t>
            </w:r>
          </w:p>
        </w:tc>
        <w:tc>
          <w:tcPr>
            <w:tcW w:w="1504" w:type="dxa"/>
          </w:tcPr>
          <w:p w:rsidR="00D9107C" w:rsidRDefault="00D9107C">
            <w:pPr>
              <w:pStyle w:val="ConsPlusNormal"/>
              <w:jc w:val="center"/>
            </w:pPr>
            <w:r>
              <w:t>77918,00121</w:t>
            </w:r>
          </w:p>
        </w:tc>
        <w:tc>
          <w:tcPr>
            <w:tcW w:w="1384" w:type="dxa"/>
          </w:tcPr>
          <w:p w:rsidR="00D9107C" w:rsidRDefault="00D9107C">
            <w:pPr>
              <w:pStyle w:val="ConsPlusNormal"/>
              <w:jc w:val="center"/>
            </w:pPr>
            <w:r>
              <w:t>93557,118</w:t>
            </w:r>
          </w:p>
        </w:tc>
        <w:tc>
          <w:tcPr>
            <w:tcW w:w="1264" w:type="dxa"/>
          </w:tcPr>
          <w:p w:rsidR="00D9107C" w:rsidRDefault="00D9107C">
            <w:pPr>
              <w:pStyle w:val="ConsPlusNormal"/>
              <w:jc w:val="center"/>
            </w:pPr>
            <w:r>
              <w:t>91061,504</w:t>
            </w:r>
          </w:p>
        </w:tc>
        <w:tc>
          <w:tcPr>
            <w:tcW w:w="1264" w:type="dxa"/>
          </w:tcPr>
          <w:p w:rsidR="00D9107C" w:rsidRDefault="00D9107C">
            <w:pPr>
              <w:pStyle w:val="ConsPlusNormal"/>
              <w:jc w:val="center"/>
            </w:pPr>
            <w:r>
              <w:t>91106,937</w:t>
            </w:r>
          </w:p>
        </w:tc>
      </w:tr>
      <w:tr w:rsidR="00D9107C">
        <w:tc>
          <w:tcPr>
            <w:tcW w:w="6840" w:type="dxa"/>
            <w:gridSpan w:val="9"/>
            <w:vMerge/>
          </w:tcPr>
          <w:p w:rsidR="00D9107C" w:rsidRDefault="00D9107C">
            <w:pPr>
              <w:pStyle w:val="ConsPlusNormal"/>
            </w:pPr>
          </w:p>
        </w:tc>
        <w:tc>
          <w:tcPr>
            <w:tcW w:w="1849" w:type="dxa"/>
          </w:tcPr>
          <w:p w:rsidR="00D9107C" w:rsidRDefault="00D9107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D9107C" w:rsidRDefault="00D9107C">
            <w:pPr>
              <w:pStyle w:val="ConsPlusNormal"/>
              <w:jc w:val="center"/>
            </w:pPr>
            <w:r>
              <w:t>58114,332</w:t>
            </w:r>
          </w:p>
        </w:tc>
        <w:tc>
          <w:tcPr>
            <w:tcW w:w="1504" w:type="dxa"/>
          </w:tcPr>
          <w:p w:rsidR="00D9107C" w:rsidRDefault="00D9107C">
            <w:pPr>
              <w:pStyle w:val="ConsPlusNormal"/>
              <w:jc w:val="center"/>
            </w:pPr>
            <w:r>
              <w:t>64662,693</w:t>
            </w:r>
          </w:p>
        </w:tc>
        <w:tc>
          <w:tcPr>
            <w:tcW w:w="1384" w:type="dxa"/>
          </w:tcPr>
          <w:p w:rsidR="00D9107C" w:rsidRDefault="00D9107C">
            <w:pPr>
              <w:pStyle w:val="ConsPlusNormal"/>
              <w:jc w:val="center"/>
            </w:pPr>
            <w:r>
              <w:t>79135,900</w:t>
            </w:r>
          </w:p>
        </w:tc>
        <w:tc>
          <w:tcPr>
            <w:tcW w:w="1264" w:type="dxa"/>
          </w:tcPr>
          <w:p w:rsidR="00D9107C" w:rsidRDefault="00D9107C">
            <w:pPr>
              <w:pStyle w:val="ConsPlusNormal"/>
              <w:jc w:val="center"/>
            </w:pPr>
            <w:r>
              <w:t>78735,900</w:t>
            </w:r>
          </w:p>
        </w:tc>
        <w:tc>
          <w:tcPr>
            <w:tcW w:w="1264" w:type="dxa"/>
          </w:tcPr>
          <w:p w:rsidR="00D9107C" w:rsidRDefault="00D9107C">
            <w:pPr>
              <w:pStyle w:val="ConsPlusNormal"/>
              <w:jc w:val="center"/>
            </w:pPr>
            <w:r>
              <w:t>78735,900</w:t>
            </w:r>
          </w:p>
        </w:tc>
      </w:tr>
      <w:tr w:rsidR="00D9107C">
        <w:tc>
          <w:tcPr>
            <w:tcW w:w="6840" w:type="dxa"/>
            <w:gridSpan w:val="9"/>
            <w:vMerge/>
          </w:tcPr>
          <w:p w:rsidR="00D9107C" w:rsidRDefault="00D9107C">
            <w:pPr>
              <w:pStyle w:val="ConsPlusNormal"/>
            </w:pPr>
          </w:p>
        </w:tc>
        <w:tc>
          <w:tcPr>
            <w:tcW w:w="1849" w:type="dxa"/>
          </w:tcPr>
          <w:p w:rsidR="00D9107C" w:rsidRDefault="00D9107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264" w:type="dxa"/>
          </w:tcPr>
          <w:p w:rsidR="00D9107C" w:rsidRDefault="00D9107C">
            <w:pPr>
              <w:pStyle w:val="ConsPlusNormal"/>
              <w:jc w:val="center"/>
            </w:pPr>
            <w:r>
              <w:t>3923,583</w:t>
            </w:r>
          </w:p>
        </w:tc>
        <w:tc>
          <w:tcPr>
            <w:tcW w:w="1504" w:type="dxa"/>
          </w:tcPr>
          <w:p w:rsidR="00D9107C" w:rsidRDefault="00D9107C">
            <w:pPr>
              <w:pStyle w:val="ConsPlusNormal"/>
              <w:jc w:val="center"/>
            </w:pPr>
            <w:r>
              <w:t>3000,000</w:t>
            </w:r>
          </w:p>
        </w:tc>
        <w:tc>
          <w:tcPr>
            <w:tcW w:w="1384" w:type="dxa"/>
          </w:tcPr>
          <w:p w:rsidR="00D9107C" w:rsidRDefault="00D9107C">
            <w:pPr>
              <w:pStyle w:val="ConsPlusNormal"/>
              <w:jc w:val="center"/>
            </w:pPr>
            <w:r>
              <w:t>3000,000</w:t>
            </w:r>
          </w:p>
        </w:tc>
        <w:tc>
          <w:tcPr>
            <w:tcW w:w="1264" w:type="dxa"/>
          </w:tcPr>
          <w:p w:rsidR="00D9107C" w:rsidRDefault="00D910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D9107C" w:rsidRDefault="00D9107C">
            <w:pPr>
              <w:pStyle w:val="ConsPlusNormal"/>
              <w:jc w:val="center"/>
            </w:pPr>
            <w:r>
              <w:t>0,0</w:t>
            </w:r>
          </w:p>
        </w:tc>
      </w:tr>
      <w:tr w:rsidR="00D9107C">
        <w:tc>
          <w:tcPr>
            <w:tcW w:w="6840" w:type="dxa"/>
            <w:gridSpan w:val="9"/>
            <w:vMerge/>
          </w:tcPr>
          <w:p w:rsidR="00D9107C" w:rsidRDefault="00D9107C">
            <w:pPr>
              <w:pStyle w:val="ConsPlusNormal"/>
            </w:pPr>
          </w:p>
        </w:tc>
        <w:tc>
          <w:tcPr>
            <w:tcW w:w="1849" w:type="dxa"/>
          </w:tcPr>
          <w:p w:rsidR="00D9107C" w:rsidRDefault="00D9107C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64" w:type="dxa"/>
          </w:tcPr>
          <w:p w:rsidR="00D9107C" w:rsidRDefault="00D9107C">
            <w:pPr>
              <w:pStyle w:val="ConsPlusNormal"/>
              <w:jc w:val="center"/>
            </w:pPr>
            <w:r>
              <w:t>9941,819</w:t>
            </w:r>
          </w:p>
        </w:tc>
        <w:tc>
          <w:tcPr>
            <w:tcW w:w="1504" w:type="dxa"/>
          </w:tcPr>
          <w:p w:rsidR="00D9107C" w:rsidRDefault="00D9107C">
            <w:pPr>
              <w:pStyle w:val="ConsPlusNormal"/>
              <w:jc w:val="center"/>
            </w:pPr>
            <w:r>
              <w:t>10255,30821</w:t>
            </w:r>
          </w:p>
        </w:tc>
        <w:tc>
          <w:tcPr>
            <w:tcW w:w="1384" w:type="dxa"/>
          </w:tcPr>
          <w:p w:rsidR="00D9107C" w:rsidRDefault="00D9107C">
            <w:pPr>
              <w:pStyle w:val="ConsPlusNormal"/>
              <w:jc w:val="center"/>
            </w:pPr>
            <w:r>
              <w:t>11421,218</w:t>
            </w:r>
          </w:p>
        </w:tc>
        <w:tc>
          <w:tcPr>
            <w:tcW w:w="1264" w:type="dxa"/>
          </w:tcPr>
          <w:p w:rsidR="00D9107C" w:rsidRDefault="00D9107C">
            <w:pPr>
              <w:pStyle w:val="ConsPlusNormal"/>
              <w:jc w:val="center"/>
            </w:pPr>
            <w:r>
              <w:t>12325,604</w:t>
            </w:r>
          </w:p>
        </w:tc>
        <w:tc>
          <w:tcPr>
            <w:tcW w:w="1264" w:type="dxa"/>
          </w:tcPr>
          <w:p w:rsidR="00D9107C" w:rsidRDefault="00D9107C">
            <w:pPr>
              <w:pStyle w:val="ConsPlusNormal"/>
              <w:jc w:val="center"/>
            </w:pPr>
            <w:r>
              <w:t>12371,037</w:t>
            </w:r>
          </w:p>
        </w:tc>
      </w:tr>
      <w:tr w:rsidR="00D9107C">
        <w:tc>
          <w:tcPr>
            <w:tcW w:w="6840" w:type="dxa"/>
            <w:gridSpan w:val="9"/>
            <w:vMerge/>
          </w:tcPr>
          <w:p w:rsidR="00D9107C" w:rsidRDefault="00D9107C">
            <w:pPr>
              <w:pStyle w:val="ConsPlusNormal"/>
            </w:pPr>
          </w:p>
        </w:tc>
        <w:tc>
          <w:tcPr>
            <w:tcW w:w="1849" w:type="dxa"/>
          </w:tcPr>
          <w:p w:rsidR="00D9107C" w:rsidRDefault="00D9107C">
            <w:pPr>
              <w:pStyle w:val="ConsPlusNormal"/>
              <w:jc w:val="center"/>
            </w:pPr>
            <w:r>
              <w:t>трудовое и (или) имущественное участие в реализации инициативных проектов &lt;**&gt;</w:t>
            </w:r>
          </w:p>
        </w:tc>
        <w:tc>
          <w:tcPr>
            <w:tcW w:w="1264" w:type="dxa"/>
          </w:tcPr>
          <w:p w:rsidR="00D9107C" w:rsidRDefault="00D9107C">
            <w:pPr>
              <w:pStyle w:val="ConsPlusNormal"/>
              <w:jc w:val="center"/>
            </w:pPr>
            <w:r>
              <w:t>1237,299</w:t>
            </w:r>
          </w:p>
        </w:tc>
        <w:tc>
          <w:tcPr>
            <w:tcW w:w="1504" w:type="dxa"/>
          </w:tcPr>
          <w:p w:rsidR="00D9107C" w:rsidRDefault="00D9107C">
            <w:pPr>
              <w:pStyle w:val="ConsPlusNormal"/>
              <w:jc w:val="center"/>
            </w:pPr>
            <w:r>
              <w:t>9345,444</w:t>
            </w:r>
          </w:p>
        </w:tc>
        <w:tc>
          <w:tcPr>
            <w:tcW w:w="1384" w:type="dxa"/>
          </w:tcPr>
          <w:p w:rsidR="00D9107C" w:rsidRDefault="00D9107C">
            <w:pPr>
              <w:pStyle w:val="ConsPlusNormal"/>
              <w:jc w:val="center"/>
            </w:pPr>
            <w:r>
              <w:t>5003,95831</w:t>
            </w:r>
          </w:p>
        </w:tc>
        <w:tc>
          <w:tcPr>
            <w:tcW w:w="1264" w:type="dxa"/>
          </w:tcPr>
          <w:p w:rsidR="00D9107C" w:rsidRDefault="00D910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D9107C" w:rsidRDefault="00D9107C">
            <w:pPr>
              <w:pStyle w:val="ConsPlusNormal"/>
              <w:jc w:val="center"/>
            </w:pPr>
            <w:r>
              <w:t>0,0</w:t>
            </w:r>
          </w:p>
        </w:tc>
      </w:tr>
      <w:tr w:rsidR="00D9107C">
        <w:tc>
          <w:tcPr>
            <w:tcW w:w="6840" w:type="dxa"/>
            <w:gridSpan w:val="9"/>
            <w:vMerge w:val="restart"/>
          </w:tcPr>
          <w:p w:rsidR="00D9107C" w:rsidRDefault="00D9107C">
            <w:pPr>
              <w:pStyle w:val="ConsPlusNormal"/>
            </w:pPr>
            <w:r>
              <w:t>Итого по задаче 1.1.1, в том числе по источникам финансирования</w:t>
            </w:r>
          </w:p>
        </w:tc>
        <w:tc>
          <w:tcPr>
            <w:tcW w:w="1849" w:type="dxa"/>
          </w:tcPr>
          <w:p w:rsidR="00D9107C" w:rsidRDefault="00D9107C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264" w:type="dxa"/>
          </w:tcPr>
          <w:p w:rsidR="00D9107C" w:rsidRDefault="00D9107C">
            <w:pPr>
              <w:pStyle w:val="ConsPlusNormal"/>
              <w:jc w:val="center"/>
            </w:pPr>
            <w:r>
              <w:t>71979,734</w:t>
            </w:r>
          </w:p>
        </w:tc>
        <w:tc>
          <w:tcPr>
            <w:tcW w:w="1504" w:type="dxa"/>
          </w:tcPr>
          <w:p w:rsidR="00D9107C" w:rsidRDefault="00D9107C">
            <w:pPr>
              <w:pStyle w:val="ConsPlusNormal"/>
              <w:jc w:val="center"/>
            </w:pPr>
            <w:r>
              <w:t>77918,00121</w:t>
            </w:r>
          </w:p>
        </w:tc>
        <w:tc>
          <w:tcPr>
            <w:tcW w:w="1384" w:type="dxa"/>
          </w:tcPr>
          <w:p w:rsidR="00D9107C" w:rsidRDefault="00D9107C">
            <w:pPr>
              <w:pStyle w:val="ConsPlusNormal"/>
              <w:jc w:val="center"/>
            </w:pPr>
            <w:r>
              <w:t>93557,118</w:t>
            </w:r>
          </w:p>
        </w:tc>
        <w:tc>
          <w:tcPr>
            <w:tcW w:w="1264" w:type="dxa"/>
          </w:tcPr>
          <w:p w:rsidR="00D9107C" w:rsidRDefault="00D9107C">
            <w:pPr>
              <w:pStyle w:val="ConsPlusNormal"/>
              <w:jc w:val="center"/>
            </w:pPr>
            <w:r>
              <w:t>91061,504</w:t>
            </w:r>
          </w:p>
        </w:tc>
        <w:tc>
          <w:tcPr>
            <w:tcW w:w="1264" w:type="dxa"/>
          </w:tcPr>
          <w:p w:rsidR="00D9107C" w:rsidRDefault="00D9107C">
            <w:pPr>
              <w:pStyle w:val="ConsPlusNormal"/>
              <w:jc w:val="center"/>
            </w:pPr>
            <w:r>
              <w:t>91106,937</w:t>
            </w:r>
          </w:p>
        </w:tc>
      </w:tr>
      <w:tr w:rsidR="00D9107C">
        <w:tc>
          <w:tcPr>
            <w:tcW w:w="6840" w:type="dxa"/>
            <w:gridSpan w:val="9"/>
            <w:vMerge/>
          </w:tcPr>
          <w:p w:rsidR="00D9107C" w:rsidRDefault="00D9107C">
            <w:pPr>
              <w:pStyle w:val="ConsPlusNormal"/>
            </w:pPr>
          </w:p>
        </w:tc>
        <w:tc>
          <w:tcPr>
            <w:tcW w:w="1849" w:type="dxa"/>
          </w:tcPr>
          <w:p w:rsidR="00D9107C" w:rsidRDefault="00D9107C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264" w:type="dxa"/>
          </w:tcPr>
          <w:p w:rsidR="00D9107C" w:rsidRDefault="00D9107C">
            <w:pPr>
              <w:pStyle w:val="ConsPlusNormal"/>
              <w:jc w:val="center"/>
            </w:pPr>
            <w:r>
              <w:lastRenderedPageBreak/>
              <w:t>58114,332</w:t>
            </w:r>
          </w:p>
        </w:tc>
        <w:tc>
          <w:tcPr>
            <w:tcW w:w="1504" w:type="dxa"/>
          </w:tcPr>
          <w:p w:rsidR="00D9107C" w:rsidRDefault="00D9107C">
            <w:pPr>
              <w:pStyle w:val="ConsPlusNormal"/>
              <w:jc w:val="center"/>
            </w:pPr>
            <w:r>
              <w:t>64662,693</w:t>
            </w:r>
          </w:p>
        </w:tc>
        <w:tc>
          <w:tcPr>
            <w:tcW w:w="1384" w:type="dxa"/>
          </w:tcPr>
          <w:p w:rsidR="00D9107C" w:rsidRDefault="00D9107C">
            <w:pPr>
              <w:pStyle w:val="ConsPlusNormal"/>
              <w:jc w:val="center"/>
            </w:pPr>
            <w:r>
              <w:t>79135,900</w:t>
            </w:r>
          </w:p>
        </w:tc>
        <w:tc>
          <w:tcPr>
            <w:tcW w:w="1264" w:type="dxa"/>
          </w:tcPr>
          <w:p w:rsidR="00D9107C" w:rsidRDefault="00D9107C">
            <w:pPr>
              <w:pStyle w:val="ConsPlusNormal"/>
              <w:jc w:val="center"/>
            </w:pPr>
            <w:r>
              <w:t>78735,900</w:t>
            </w:r>
          </w:p>
        </w:tc>
        <w:tc>
          <w:tcPr>
            <w:tcW w:w="1264" w:type="dxa"/>
          </w:tcPr>
          <w:p w:rsidR="00D9107C" w:rsidRDefault="00D9107C">
            <w:pPr>
              <w:pStyle w:val="ConsPlusNormal"/>
              <w:jc w:val="center"/>
            </w:pPr>
            <w:r>
              <w:t>78735,900</w:t>
            </w:r>
          </w:p>
        </w:tc>
      </w:tr>
      <w:tr w:rsidR="00D9107C">
        <w:tc>
          <w:tcPr>
            <w:tcW w:w="6840" w:type="dxa"/>
            <w:gridSpan w:val="9"/>
            <w:vMerge/>
          </w:tcPr>
          <w:p w:rsidR="00D9107C" w:rsidRDefault="00D9107C">
            <w:pPr>
              <w:pStyle w:val="ConsPlusNormal"/>
            </w:pPr>
          </w:p>
        </w:tc>
        <w:tc>
          <w:tcPr>
            <w:tcW w:w="1849" w:type="dxa"/>
          </w:tcPr>
          <w:p w:rsidR="00D9107C" w:rsidRDefault="00D9107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264" w:type="dxa"/>
          </w:tcPr>
          <w:p w:rsidR="00D9107C" w:rsidRDefault="00D9107C">
            <w:pPr>
              <w:pStyle w:val="ConsPlusNormal"/>
              <w:jc w:val="center"/>
            </w:pPr>
            <w:r>
              <w:t>3923,583</w:t>
            </w:r>
          </w:p>
        </w:tc>
        <w:tc>
          <w:tcPr>
            <w:tcW w:w="1504" w:type="dxa"/>
          </w:tcPr>
          <w:p w:rsidR="00D9107C" w:rsidRDefault="00D9107C">
            <w:pPr>
              <w:pStyle w:val="ConsPlusNormal"/>
              <w:jc w:val="center"/>
            </w:pPr>
            <w:r>
              <w:t>3000,000</w:t>
            </w:r>
          </w:p>
        </w:tc>
        <w:tc>
          <w:tcPr>
            <w:tcW w:w="1384" w:type="dxa"/>
          </w:tcPr>
          <w:p w:rsidR="00D9107C" w:rsidRDefault="00D9107C">
            <w:pPr>
              <w:pStyle w:val="ConsPlusNormal"/>
              <w:jc w:val="center"/>
            </w:pPr>
            <w:r>
              <w:t>3000,000</w:t>
            </w:r>
          </w:p>
        </w:tc>
        <w:tc>
          <w:tcPr>
            <w:tcW w:w="1264" w:type="dxa"/>
          </w:tcPr>
          <w:p w:rsidR="00D9107C" w:rsidRDefault="00D910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D9107C" w:rsidRDefault="00D9107C">
            <w:pPr>
              <w:pStyle w:val="ConsPlusNormal"/>
              <w:jc w:val="center"/>
            </w:pPr>
            <w:r>
              <w:t>0,0</w:t>
            </w:r>
          </w:p>
        </w:tc>
      </w:tr>
      <w:tr w:rsidR="00D9107C">
        <w:tc>
          <w:tcPr>
            <w:tcW w:w="6840" w:type="dxa"/>
            <w:gridSpan w:val="9"/>
            <w:vMerge/>
          </w:tcPr>
          <w:p w:rsidR="00D9107C" w:rsidRDefault="00D9107C">
            <w:pPr>
              <w:pStyle w:val="ConsPlusNormal"/>
            </w:pPr>
          </w:p>
        </w:tc>
        <w:tc>
          <w:tcPr>
            <w:tcW w:w="1849" w:type="dxa"/>
          </w:tcPr>
          <w:p w:rsidR="00D9107C" w:rsidRDefault="00D9107C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64" w:type="dxa"/>
          </w:tcPr>
          <w:p w:rsidR="00D9107C" w:rsidRDefault="00D9107C">
            <w:pPr>
              <w:pStyle w:val="ConsPlusNormal"/>
              <w:jc w:val="center"/>
            </w:pPr>
            <w:r>
              <w:t>9941,819</w:t>
            </w:r>
          </w:p>
        </w:tc>
        <w:tc>
          <w:tcPr>
            <w:tcW w:w="1504" w:type="dxa"/>
          </w:tcPr>
          <w:p w:rsidR="00D9107C" w:rsidRDefault="00D9107C">
            <w:pPr>
              <w:pStyle w:val="ConsPlusNormal"/>
              <w:jc w:val="center"/>
            </w:pPr>
            <w:r>
              <w:t>10255,30821</w:t>
            </w:r>
          </w:p>
        </w:tc>
        <w:tc>
          <w:tcPr>
            <w:tcW w:w="1384" w:type="dxa"/>
          </w:tcPr>
          <w:p w:rsidR="00D9107C" w:rsidRDefault="00D9107C">
            <w:pPr>
              <w:pStyle w:val="ConsPlusNormal"/>
              <w:jc w:val="center"/>
            </w:pPr>
            <w:r>
              <w:t>11421,218</w:t>
            </w:r>
          </w:p>
        </w:tc>
        <w:tc>
          <w:tcPr>
            <w:tcW w:w="1264" w:type="dxa"/>
          </w:tcPr>
          <w:p w:rsidR="00D9107C" w:rsidRDefault="00D9107C">
            <w:pPr>
              <w:pStyle w:val="ConsPlusNormal"/>
              <w:jc w:val="center"/>
            </w:pPr>
            <w:r>
              <w:t>12325,604</w:t>
            </w:r>
          </w:p>
        </w:tc>
        <w:tc>
          <w:tcPr>
            <w:tcW w:w="1264" w:type="dxa"/>
          </w:tcPr>
          <w:p w:rsidR="00D9107C" w:rsidRDefault="00D9107C">
            <w:pPr>
              <w:pStyle w:val="ConsPlusNormal"/>
              <w:jc w:val="center"/>
            </w:pPr>
            <w:r>
              <w:t>12371,037</w:t>
            </w:r>
          </w:p>
        </w:tc>
      </w:tr>
      <w:tr w:rsidR="00D9107C">
        <w:tc>
          <w:tcPr>
            <w:tcW w:w="6840" w:type="dxa"/>
            <w:gridSpan w:val="9"/>
            <w:vMerge/>
          </w:tcPr>
          <w:p w:rsidR="00D9107C" w:rsidRDefault="00D9107C">
            <w:pPr>
              <w:pStyle w:val="ConsPlusNormal"/>
            </w:pPr>
          </w:p>
        </w:tc>
        <w:tc>
          <w:tcPr>
            <w:tcW w:w="1849" w:type="dxa"/>
          </w:tcPr>
          <w:p w:rsidR="00D9107C" w:rsidRDefault="00D9107C">
            <w:pPr>
              <w:pStyle w:val="ConsPlusNormal"/>
              <w:jc w:val="center"/>
            </w:pPr>
            <w:r>
              <w:t>трудовое и (или) имущественное участие в реализации инициативных проектов &lt;**&gt;</w:t>
            </w:r>
          </w:p>
        </w:tc>
        <w:tc>
          <w:tcPr>
            <w:tcW w:w="1264" w:type="dxa"/>
          </w:tcPr>
          <w:p w:rsidR="00D9107C" w:rsidRDefault="00D9107C">
            <w:pPr>
              <w:pStyle w:val="ConsPlusNormal"/>
              <w:jc w:val="center"/>
            </w:pPr>
            <w:r>
              <w:t>1237,299</w:t>
            </w:r>
          </w:p>
        </w:tc>
        <w:tc>
          <w:tcPr>
            <w:tcW w:w="1504" w:type="dxa"/>
          </w:tcPr>
          <w:p w:rsidR="00D9107C" w:rsidRDefault="00D9107C">
            <w:pPr>
              <w:pStyle w:val="ConsPlusNormal"/>
              <w:jc w:val="center"/>
            </w:pPr>
            <w:r>
              <w:t>9345,444</w:t>
            </w:r>
          </w:p>
        </w:tc>
        <w:tc>
          <w:tcPr>
            <w:tcW w:w="1384" w:type="dxa"/>
          </w:tcPr>
          <w:p w:rsidR="00D9107C" w:rsidRDefault="00D9107C">
            <w:pPr>
              <w:pStyle w:val="ConsPlusNormal"/>
              <w:jc w:val="center"/>
            </w:pPr>
            <w:r>
              <w:t>5003,95831</w:t>
            </w:r>
          </w:p>
        </w:tc>
        <w:tc>
          <w:tcPr>
            <w:tcW w:w="1264" w:type="dxa"/>
          </w:tcPr>
          <w:p w:rsidR="00D9107C" w:rsidRDefault="00D910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D9107C" w:rsidRDefault="00D9107C">
            <w:pPr>
              <w:pStyle w:val="ConsPlusNormal"/>
              <w:jc w:val="center"/>
            </w:pPr>
            <w:r>
              <w:t>0,0</w:t>
            </w:r>
          </w:p>
        </w:tc>
      </w:tr>
    </w:tbl>
    <w:p w:rsidR="00D9107C" w:rsidRDefault="00D9107C">
      <w:pPr>
        <w:pStyle w:val="ConsPlusNormal"/>
        <w:sectPr w:rsidR="00D9107C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D9107C" w:rsidRDefault="00D9107C">
      <w:pPr>
        <w:pStyle w:val="ConsPlusNormal"/>
        <w:jc w:val="both"/>
      </w:pPr>
    </w:p>
    <w:p w:rsidR="00D9107C" w:rsidRDefault="00D9107C">
      <w:pPr>
        <w:pStyle w:val="ConsPlusNormal"/>
        <w:ind w:firstLine="540"/>
        <w:jc w:val="both"/>
      </w:pPr>
      <w:r>
        <w:t xml:space="preserve">2.2. </w:t>
      </w:r>
      <w:hyperlink r:id="rId14">
        <w:r>
          <w:rPr>
            <w:color w:val="0000FF"/>
          </w:rPr>
          <w:t>строку</w:t>
        </w:r>
      </w:hyperlink>
      <w:r>
        <w:t xml:space="preserve"> "Всего по подпрограмме 1.1, в том числе по источникам финансирования" изложить в следующей редакции:</w:t>
      </w:r>
    </w:p>
    <w:p w:rsidR="00D9107C" w:rsidRDefault="00D9107C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840"/>
        <w:gridCol w:w="1849"/>
        <w:gridCol w:w="1264"/>
        <w:gridCol w:w="1504"/>
        <w:gridCol w:w="1384"/>
        <w:gridCol w:w="1264"/>
        <w:gridCol w:w="1264"/>
      </w:tblGrid>
      <w:tr w:rsidR="00D9107C">
        <w:tc>
          <w:tcPr>
            <w:tcW w:w="6840" w:type="dxa"/>
            <w:vMerge w:val="restart"/>
          </w:tcPr>
          <w:p w:rsidR="00D9107C" w:rsidRDefault="00D9107C">
            <w:pPr>
              <w:pStyle w:val="ConsPlusNormal"/>
            </w:pPr>
            <w:r>
              <w:t>Всего по подпрограмме 1.1, в том числе по источникам финансирования</w:t>
            </w:r>
          </w:p>
        </w:tc>
        <w:tc>
          <w:tcPr>
            <w:tcW w:w="1849" w:type="dxa"/>
          </w:tcPr>
          <w:p w:rsidR="00D9107C" w:rsidRDefault="00D9107C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264" w:type="dxa"/>
          </w:tcPr>
          <w:p w:rsidR="00D9107C" w:rsidRDefault="00D9107C">
            <w:pPr>
              <w:pStyle w:val="ConsPlusNormal"/>
              <w:jc w:val="center"/>
            </w:pPr>
            <w:r>
              <w:t>156457,364</w:t>
            </w:r>
          </w:p>
        </w:tc>
        <w:tc>
          <w:tcPr>
            <w:tcW w:w="1504" w:type="dxa"/>
          </w:tcPr>
          <w:p w:rsidR="00D9107C" w:rsidRDefault="00D9107C">
            <w:pPr>
              <w:pStyle w:val="ConsPlusNormal"/>
              <w:jc w:val="center"/>
            </w:pPr>
            <w:r>
              <w:t>159427,04798</w:t>
            </w:r>
          </w:p>
        </w:tc>
        <w:tc>
          <w:tcPr>
            <w:tcW w:w="1384" w:type="dxa"/>
          </w:tcPr>
          <w:p w:rsidR="00D9107C" w:rsidRDefault="00D9107C">
            <w:pPr>
              <w:pStyle w:val="ConsPlusNormal"/>
              <w:jc w:val="center"/>
            </w:pPr>
            <w:r>
              <w:t>269722,540</w:t>
            </w:r>
          </w:p>
        </w:tc>
        <w:tc>
          <w:tcPr>
            <w:tcW w:w="1264" w:type="dxa"/>
          </w:tcPr>
          <w:p w:rsidR="00D9107C" w:rsidRDefault="00D9107C">
            <w:pPr>
              <w:pStyle w:val="ConsPlusNormal"/>
              <w:jc w:val="center"/>
            </w:pPr>
            <w:r>
              <w:t>210947,004</w:t>
            </w:r>
          </w:p>
        </w:tc>
        <w:tc>
          <w:tcPr>
            <w:tcW w:w="1264" w:type="dxa"/>
          </w:tcPr>
          <w:p w:rsidR="00D9107C" w:rsidRDefault="00D9107C">
            <w:pPr>
              <w:pStyle w:val="ConsPlusNormal"/>
              <w:jc w:val="center"/>
            </w:pPr>
            <w:r>
              <w:t>214014,037</w:t>
            </w:r>
          </w:p>
        </w:tc>
      </w:tr>
      <w:tr w:rsidR="00D9107C">
        <w:tc>
          <w:tcPr>
            <w:tcW w:w="6840" w:type="dxa"/>
            <w:vMerge/>
          </w:tcPr>
          <w:p w:rsidR="00D9107C" w:rsidRDefault="00D9107C">
            <w:pPr>
              <w:pStyle w:val="ConsPlusNormal"/>
            </w:pPr>
          </w:p>
        </w:tc>
        <w:tc>
          <w:tcPr>
            <w:tcW w:w="1849" w:type="dxa"/>
          </w:tcPr>
          <w:p w:rsidR="00D9107C" w:rsidRDefault="00D9107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D9107C" w:rsidRDefault="00D9107C">
            <w:pPr>
              <w:pStyle w:val="ConsPlusNormal"/>
              <w:jc w:val="center"/>
            </w:pPr>
            <w:r>
              <w:t>135428,802</w:t>
            </w:r>
          </w:p>
        </w:tc>
        <w:tc>
          <w:tcPr>
            <w:tcW w:w="1504" w:type="dxa"/>
          </w:tcPr>
          <w:p w:rsidR="00D9107C" w:rsidRDefault="00D9107C">
            <w:pPr>
              <w:pStyle w:val="ConsPlusNormal"/>
              <w:jc w:val="center"/>
            </w:pPr>
            <w:r>
              <w:t>145621,73977</w:t>
            </w:r>
          </w:p>
        </w:tc>
        <w:tc>
          <w:tcPr>
            <w:tcW w:w="1384" w:type="dxa"/>
          </w:tcPr>
          <w:p w:rsidR="00D9107C" w:rsidRDefault="00D9107C">
            <w:pPr>
              <w:pStyle w:val="ConsPlusNormal"/>
              <w:jc w:val="center"/>
            </w:pPr>
            <w:r>
              <w:t>255301,322</w:t>
            </w:r>
          </w:p>
        </w:tc>
        <w:tc>
          <w:tcPr>
            <w:tcW w:w="1264" w:type="dxa"/>
          </w:tcPr>
          <w:p w:rsidR="00D9107C" w:rsidRDefault="00D9107C">
            <w:pPr>
              <w:pStyle w:val="ConsPlusNormal"/>
              <w:jc w:val="center"/>
            </w:pPr>
            <w:r>
              <w:t>198621,400</w:t>
            </w:r>
          </w:p>
        </w:tc>
        <w:tc>
          <w:tcPr>
            <w:tcW w:w="1264" w:type="dxa"/>
          </w:tcPr>
          <w:p w:rsidR="00D9107C" w:rsidRDefault="00D9107C">
            <w:pPr>
              <w:pStyle w:val="ConsPlusNormal"/>
              <w:jc w:val="center"/>
            </w:pPr>
            <w:r>
              <w:t>201643,000</w:t>
            </w:r>
          </w:p>
        </w:tc>
      </w:tr>
      <w:tr w:rsidR="00D9107C">
        <w:tc>
          <w:tcPr>
            <w:tcW w:w="6840" w:type="dxa"/>
            <w:vMerge/>
          </w:tcPr>
          <w:p w:rsidR="00D9107C" w:rsidRDefault="00D9107C">
            <w:pPr>
              <w:pStyle w:val="ConsPlusNormal"/>
            </w:pPr>
          </w:p>
        </w:tc>
        <w:tc>
          <w:tcPr>
            <w:tcW w:w="1849" w:type="dxa"/>
          </w:tcPr>
          <w:p w:rsidR="00D9107C" w:rsidRDefault="00D9107C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264" w:type="dxa"/>
          </w:tcPr>
          <w:p w:rsidR="00D9107C" w:rsidRDefault="00D9107C">
            <w:pPr>
              <w:pStyle w:val="ConsPlusNormal"/>
              <w:jc w:val="center"/>
            </w:pPr>
            <w:r>
              <w:t>6728,160</w:t>
            </w:r>
          </w:p>
        </w:tc>
        <w:tc>
          <w:tcPr>
            <w:tcW w:w="1504" w:type="dxa"/>
          </w:tcPr>
          <w:p w:rsidR="00D9107C" w:rsidRDefault="00D9107C">
            <w:pPr>
              <w:pStyle w:val="ConsPlusNormal"/>
              <w:jc w:val="center"/>
            </w:pPr>
            <w:r>
              <w:t>550,000</w:t>
            </w:r>
          </w:p>
        </w:tc>
        <w:tc>
          <w:tcPr>
            <w:tcW w:w="1384" w:type="dxa"/>
          </w:tcPr>
          <w:p w:rsidR="00D9107C" w:rsidRDefault="00D910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D9107C" w:rsidRDefault="00D910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D9107C" w:rsidRDefault="00D9107C">
            <w:pPr>
              <w:pStyle w:val="ConsPlusNormal"/>
              <w:jc w:val="center"/>
            </w:pPr>
            <w:r>
              <w:t>0,0</w:t>
            </w:r>
          </w:p>
        </w:tc>
      </w:tr>
      <w:tr w:rsidR="00D9107C">
        <w:tc>
          <w:tcPr>
            <w:tcW w:w="6840" w:type="dxa"/>
            <w:vMerge/>
          </w:tcPr>
          <w:p w:rsidR="00D9107C" w:rsidRDefault="00D9107C">
            <w:pPr>
              <w:pStyle w:val="ConsPlusNormal"/>
            </w:pPr>
          </w:p>
        </w:tc>
        <w:tc>
          <w:tcPr>
            <w:tcW w:w="1849" w:type="dxa"/>
          </w:tcPr>
          <w:p w:rsidR="00D9107C" w:rsidRDefault="00D9107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264" w:type="dxa"/>
          </w:tcPr>
          <w:p w:rsidR="00D9107C" w:rsidRDefault="00D9107C">
            <w:pPr>
              <w:pStyle w:val="ConsPlusNormal"/>
              <w:jc w:val="center"/>
            </w:pPr>
            <w:r>
              <w:t>3923,583</w:t>
            </w:r>
          </w:p>
        </w:tc>
        <w:tc>
          <w:tcPr>
            <w:tcW w:w="1504" w:type="dxa"/>
          </w:tcPr>
          <w:p w:rsidR="00D9107C" w:rsidRDefault="00D9107C">
            <w:pPr>
              <w:pStyle w:val="ConsPlusNormal"/>
              <w:jc w:val="center"/>
            </w:pPr>
            <w:r>
              <w:t>3000,000</w:t>
            </w:r>
          </w:p>
        </w:tc>
        <w:tc>
          <w:tcPr>
            <w:tcW w:w="1384" w:type="dxa"/>
          </w:tcPr>
          <w:p w:rsidR="00D9107C" w:rsidRDefault="00D9107C">
            <w:pPr>
              <w:pStyle w:val="ConsPlusNormal"/>
              <w:jc w:val="center"/>
            </w:pPr>
            <w:r>
              <w:t>3000,000</w:t>
            </w:r>
          </w:p>
        </w:tc>
        <w:tc>
          <w:tcPr>
            <w:tcW w:w="1264" w:type="dxa"/>
          </w:tcPr>
          <w:p w:rsidR="00D9107C" w:rsidRDefault="00D910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D9107C" w:rsidRDefault="00D9107C">
            <w:pPr>
              <w:pStyle w:val="ConsPlusNormal"/>
              <w:jc w:val="center"/>
            </w:pPr>
            <w:r>
              <w:t>0,0</w:t>
            </w:r>
          </w:p>
        </w:tc>
      </w:tr>
      <w:tr w:rsidR="00D9107C">
        <w:tc>
          <w:tcPr>
            <w:tcW w:w="6840" w:type="dxa"/>
            <w:vMerge/>
          </w:tcPr>
          <w:p w:rsidR="00D9107C" w:rsidRDefault="00D9107C">
            <w:pPr>
              <w:pStyle w:val="ConsPlusNormal"/>
            </w:pPr>
          </w:p>
        </w:tc>
        <w:tc>
          <w:tcPr>
            <w:tcW w:w="1849" w:type="dxa"/>
          </w:tcPr>
          <w:p w:rsidR="00D9107C" w:rsidRDefault="00D9107C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64" w:type="dxa"/>
          </w:tcPr>
          <w:p w:rsidR="00D9107C" w:rsidRDefault="00D9107C">
            <w:pPr>
              <w:pStyle w:val="ConsPlusNormal"/>
              <w:jc w:val="center"/>
            </w:pPr>
            <w:r>
              <w:t>10376,819</w:t>
            </w:r>
          </w:p>
        </w:tc>
        <w:tc>
          <w:tcPr>
            <w:tcW w:w="1504" w:type="dxa"/>
          </w:tcPr>
          <w:p w:rsidR="00D9107C" w:rsidRDefault="00D9107C">
            <w:pPr>
              <w:pStyle w:val="ConsPlusNormal"/>
              <w:jc w:val="center"/>
            </w:pPr>
            <w:r>
              <w:t>10255,30821</w:t>
            </w:r>
          </w:p>
        </w:tc>
        <w:tc>
          <w:tcPr>
            <w:tcW w:w="1384" w:type="dxa"/>
          </w:tcPr>
          <w:p w:rsidR="00D9107C" w:rsidRDefault="00D9107C">
            <w:pPr>
              <w:pStyle w:val="ConsPlusNormal"/>
              <w:jc w:val="center"/>
            </w:pPr>
            <w:r>
              <w:t>11421,218</w:t>
            </w:r>
          </w:p>
        </w:tc>
        <w:tc>
          <w:tcPr>
            <w:tcW w:w="1264" w:type="dxa"/>
          </w:tcPr>
          <w:p w:rsidR="00D9107C" w:rsidRDefault="00D9107C">
            <w:pPr>
              <w:pStyle w:val="ConsPlusNormal"/>
              <w:jc w:val="center"/>
            </w:pPr>
            <w:r>
              <w:t>12325,604</w:t>
            </w:r>
          </w:p>
        </w:tc>
        <w:tc>
          <w:tcPr>
            <w:tcW w:w="1264" w:type="dxa"/>
          </w:tcPr>
          <w:p w:rsidR="00D9107C" w:rsidRDefault="00D9107C">
            <w:pPr>
              <w:pStyle w:val="ConsPlusNormal"/>
              <w:jc w:val="center"/>
            </w:pPr>
            <w:r>
              <w:t>12371,037</w:t>
            </w:r>
          </w:p>
        </w:tc>
      </w:tr>
      <w:tr w:rsidR="00D9107C">
        <w:tc>
          <w:tcPr>
            <w:tcW w:w="6840" w:type="dxa"/>
            <w:vMerge/>
          </w:tcPr>
          <w:p w:rsidR="00D9107C" w:rsidRDefault="00D9107C">
            <w:pPr>
              <w:pStyle w:val="ConsPlusNormal"/>
            </w:pPr>
          </w:p>
        </w:tc>
        <w:tc>
          <w:tcPr>
            <w:tcW w:w="1849" w:type="dxa"/>
          </w:tcPr>
          <w:p w:rsidR="00D9107C" w:rsidRDefault="00D9107C">
            <w:pPr>
              <w:pStyle w:val="ConsPlusNormal"/>
              <w:jc w:val="center"/>
            </w:pPr>
            <w:r>
              <w:t>бюджет города Перми &lt;*&gt; (не учитывается в общем объеме финансирования по подпрограмме)</w:t>
            </w:r>
          </w:p>
        </w:tc>
        <w:tc>
          <w:tcPr>
            <w:tcW w:w="1264" w:type="dxa"/>
          </w:tcPr>
          <w:p w:rsidR="00D9107C" w:rsidRDefault="00D9107C">
            <w:pPr>
              <w:pStyle w:val="ConsPlusNormal"/>
              <w:jc w:val="center"/>
            </w:pPr>
            <w:r>
              <w:t>3015,032</w:t>
            </w:r>
          </w:p>
        </w:tc>
        <w:tc>
          <w:tcPr>
            <w:tcW w:w="1504" w:type="dxa"/>
          </w:tcPr>
          <w:p w:rsidR="00D9107C" w:rsidRDefault="00D9107C">
            <w:pPr>
              <w:pStyle w:val="ConsPlusNormal"/>
              <w:jc w:val="center"/>
            </w:pPr>
            <w:r>
              <w:t>3219,800</w:t>
            </w:r>
          </w:p>
        </w:tc>
        <w:tc>
          <w:tcPr>
            <w:tcW w:w="1384" w:type="dxa"/>
          </w:tcPr>
          <w:p w:rsidR="00D9107C" w:rsidRDefault="00D9107C">
            <w:pPr>
              <w:pStyle w:val="ConsPlusNormal"/>
              <w:jc w:val="center"/>
            </w:pPr>
            <w:r>
              <w:t>1883,000</w:t>
            </w:r>
          </w:p>
        </w:tc>
        <w:tc>
          <w:tcPr>
            <w:tcW w:w="1264" w:type="dxa"/>
          </w:tcPr>
          <w:p w:rsidR="00D9107C" w:rsidRDefault="00D9107C">
            <w:pPr>
              <w:pStyle w:val="ConsPlusNormal"/>
              <w:jc w:val="center"/>
            </w:pPr>
            <w:r>
              <w:t>1958,300</w:t>
            </w:r>
          </w:p>
        </w:tc>
        <w:tc>
          <w:tcPr>
            <w:tcW w:w="1264" w:type="dxa"/>
          </w:tcPr>
          <w:p w:rsidR="00D9107C" w:rsidRDefault="00D9107C">
            <w:pPr>
              <w:pStyle w:val="ConsPlusNormal"/>
              <w:jc w:val="center"/>
            </w:pPr>
            <w:r>
              <w:t>2036,700</w:t>
            </w:r>
          </w:p>
        </w:tc>
      </w:tr>
      <w:tr w:rsidR="00D9107C">
        <w:tc>
          <w:tcPr>
            <w:tcW w:w="6840" w:type="dxa"/>
            <w:vMerge/>
          </w:tcPr>
          <w:p w:rsidR="00D9107C" w:rsidRDefault="00D9107C">
            <w:pPr>
              <w:pStyle w:val="ConsPlusNormal"/>
            </w:pPr>
          </w:p>
        </w:tc>
        <w:tc>
          <w:tcPr>
            <w:tcW w:w="1849" w:type="dxa"/>
          </w:tcPr>
          <w:p w:rsidR="00D9107C" w:rsidRDefault="00D9107C">
            <w:pPr>
              <w:pStyle w:val="ConsPlusNormal"/>
              <w:jc w:val="center"/>
            </w:pPr>
            <w:r>
              <w:t xml:space="preserve">трудовое и (или) имущественное участие для реализации инициативных проектов &lt;**&gt; (не учитывается в </w:t>
            </w:r>
            <w:r>
              <w:lastRenderedPageBreak/>
              <w:t>общем объеме финансирования по программе)</w:t>
            </w:r>
          </w:p>
        </w:tc>
        <w:tc>
          <w:tcPr>
            <w:tcW w:w="1264" w:type="dxa"/>
          </w:tcPr>
          <w:p w:rsidR="00D9107C" w:rsidRDefault="00D9107C">
            <w:pPr>
              <w:pStyle w:val="ConsPlusNormal"/>
              <w:jc w:val="center"/>
            </w:pPr>
            <w:r>
              <w:lastRenderedPageBreak/>
              <w:t>1237,299</w:t>
            </w:r>
          </w:p>
        </w:tc>
        <w:tc>
          <w:tcPr>
            <w:tcW w:w="1504" w:type="dxa"/>
          </w:tcPr>
          <w:p w:rsidR="00D9107C" w:rsidRDefault="00D9107C">
            <w:pPr>
              <w:pStyle w:val="ConsPlusNormal"/>
              <w:jc w:val="center"/>
            </w:pPr>
            <w:r>
              <w:t>9345,444</w:t>
            </w:r>
          </w:p>
        </w:tc>
        <w:tc>
          <w:tcPr>
            <w:tcW w:w="1384" w:type="dxa"/>
          </w:tcPr>
          <w:p w:rsidR="00D9107C" w:rsidRDefault="00D9107C">
            <w:pPr>
              <w:pStyle w:val="ConsPlusNormal"/>
              <w:jc w:val="center"/>
            </w:pPr>
            <w:r>
              <w:t>5003,95831</w:t>
            </w:r>
          </w:p>
        </w:tc>
        <w:tc>
          <w:tcPr>
            <w:tcW w:w="1264" w:type="dxa"/>
          </w:tcPr>
          <w:p w:rsidR="00D9107C" w:rsidRDefault="00D910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D9107C" w:rsidRDefault="00D9107C">
            <w:pPr>
              <w:pStyle w:val="ConsPlusNormal"/>
              <w:jc w:val="center"/>
            </w:pPr>
            <w:r>
              <w:t>0,0</w:t>
            </w:r>
          </w:p>
        </w:tc>
      </w:tr>
    </w:tbl>
    <w:p w:rsidR="00D9107C" w:rsidRDefault="00D9107C">
      <w:pPr>
        <w:pStyle w:val="ConsPlusNormal"/>
        <w:sectPr w:rsidR="00D9107C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D9107C" w:rsidRDefault="00D9107C">
      <w:pPr>
        <w:pStyle w:val="ConsPlusNormal"/>
        <w:jc w:val="both"/>
      </w:pPr>
    </w:p>
    <w:p w:rsidR="00D9107C" w:rsidRDefault="00D9107C">
      <w:pPr>
        <w:pStyle w:val="ConsPlusNormal"/>
        <w:ind w:firstLine="540"/>
        <w:jc w:val="both"/>
      </w:pPr>
      <w:r>
        <w:t xml:space="preserve">3. В разделе "Таблица показателей конечного результата муниципальной программы "Общественное согласие" </w:t>
      </w:r>
      <w:hyperlink r:id="rId15">
        <w:r>
          <w:rPr>
            <w:color w:val="0000FF"/>
          </w:rPr>
          <w:t>строку 1.1.1</w:t>
        </w:r>
      </w:hyperlink>
      <w:r>
        <w:t xml:space="preserve"> изложить в следующей редакции:</w:t>
      </w:r>
    </w:p>
    <w:p w:rsidR="00D9107C" w:rsidRDefault="00D9107C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04"/>
        <w:gridCol w:w="5272"/>
        <w:gridCol w:w="409"/>
        <w:gridCol w:w="544"/>
        <w:gridCol w:w="544"/>
        <w:gridCol w:w="544"/>
        <w:gridCol w:w="544"/>
        <w:gridCol w:w="544"/>
      </w:tblGrid>
      <w:tr w:rsidR="00D9107C">
        <w:tc>
          <w:tcPr>
            <w:tcW w:w="604" w:type="dxa"/>
            <w:vMerge w:val="restart"/>
          </w:tcPr>
          <w:p w:rsidR="00D9107C" w:rsidRDefault="00D9107C">
            <w:pPr>
              <w:pStyle w:val="ConsPlusNormal"/>
              <w:jc w:val="center"/>
            </w:pPr>
            <w:r>
              <w:t>1.1.1</w:t>
            </w:r>
          </w:p>
        </w:tc>
        <w:tc>
          <w:tcPr>
            <w:tcW w:w="8401" w:type="dxa"/>
            <w:gridSpan w:val="7"/>
          </w:tcPr>
          <w:p w:rsidR="00D9107C" w:rsidRDefault="00D9107C">
            <w:pPr>
              <w:pStyle w:val="ConsPlusNormal"/>
              <w:jc w:val="both"/>
            </w:pPr>
            <w:r>
              <w:t>Задача. Оказание поддержки СО НКО в реализации социальных проектов</w:t>
            </w:r>
          </w:p>
        </w:tc>
      </w:tr>
      <w:tr w:rsidR="00D9107C">
        <w:tc>
          <w:tcPr>
            <w:tcW w:w="604" w:type="dxa"/>
            <w:vMerge/>
          </w:tcPr>
          <w:p w:rsidR="00D9107C" w:rsidRDefault="00D9107C">
            <w:pPr>
              <w:pStyle w:val="ConsPlusNormal"/>
            </w:pPr>
          </w:p>
        </w:tc>
        <w:tc>
          <w:tcPr>
            <w:tcW w:w="5272" w:type="dxa"/>
          </w:tcPr>
          <w:p w:rsidR="00D9107C" w:rsidRDefault="00D9107C">
            <w:pPr>
              <w:pStyle w:val="ConsPlusNormal"/>
            </w:pPr>
            <w:r>
              <w:t>Количество СО НКО, внесенных в реестр СО НКО - получателей поддержки</w:t>
            </w:r>
          </w:p>
        </w:tc>
        <w:tc>
          <w:tcPr>
            <w:tcW w:w="409" w:type="dxa"/>
          </w:tcPr>
          <w:p w:rsidR="00D9107C" w:rsidRDefault="00D9107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44" w:type="dxa"/>
          </w:tcPr>
          <w:p w:rsidR="00D9107C" w:rsidRDefault="00D9107C">
            <w:pPr>
              <w:pStyle w:val="ConsPlusNormal"/>
              <w:jc w:val="center"/>
            </w:pPr>
            <w:r>
              <w:t>320</w:t>
            </w:r>
          </w:p>
        </w:tc>
        <w:tc>
          <w:tcPr>
            <w:tcW w:w="544" w:type="dxa"/>
          </w:tcPr>
          <w:p w:rsidR="00D9107C" w:rsidRDefault="00D9107C">
            <w:pPr>
              <w:pStyle w:val="ConsPlusNormal"/>
              <w:jc w:val="center"/>
            </w:pPr>
            <w:r>
              <w:t>320</w:t>
            </w:r>
          </w:p>
        </w:tc>
        <w:tc>
          <w:tcPr>
            <w:tcW w:w="544" w:type="dxa"/>
          </w:tcPr>
          <w:p w:rsidR="00D9107C" w:rsidRDefault="00D9107C">
            <w:pPr>
              <w:pStyle w:val="ConsPlusNormal"/>
              <w:jc w:val="center"/>
            </w:pPr>
            <w:r>
              <w:t>320</w:t>
            </w:r>
          </w:p>
        </w:tc>
        <w:tc>
          <w:tcPr>
            <w:tcW w:w="544" w:type="dxa"/>
          </w:tcPr>
          <w:p w:rsidR="00D9107C" w:rsidRDefault="00D9107C">
            <w:pPr>
              <w:pStyle w:val="ConsPlusNormal"/>
              <w:jc w:val="center"/>
            </w:pPr>
            <w:r>
              <w:t>320</w:t>
            </w:r>
          </w:p>
        </w:tc>
        <w:tc>
          <w:tcPr>
            <w:tcW w:w="544" w:type="dxa"/>
          </w:tcPr>
          <w:p w:rsidR="00D9107C" w:rsidRDefault="00D9107C">
            <w:pPr>
              <w:pStyle w:val="ConsPlusNormal"/>
              <w:jc w:val="center"/>
            </w:pPr>
            <w:r>
              <w:t>320</w:t>
            </w:r>
          </w:p>
        </w:tc>
      </w:tr>
      <w:tr w:rsidR="00D9107C">
        <w:tc>
          <w:tcPr>
            <w:tcW w:w="604" w:type="dxa"/>
            <w:vMerge/>
          </w:tcPr>
          <w:p w:rsidR="00D9107C" w:rsidRDefault="00D9107C">
            <w:pPr>
              <w:pStyle w:val="ConsPlusNormal"/>
            </w:pPr>
          </w:p>
        </w:tc>
        <w:tc>
          <w:tcPr>
            <w:tcW w:w="5272" w:type="dxa"/>
          </w:tcPr>
          <w:p w:rsidR="00D9107C" w:rsidRDefault="00D9107C">
            <w:pPr>
              <w:pStyle w:val="ConsPlusNormal"/>
            </w:pPr>
            <w:r>
              <w:t>Количество мероприятий, направленных на патриотическое, в том числе военно-патриотическое, воспитание граждан города Перми</w:t>
            </w:r>
          </w:p>
        </w:tc>
        <w:tc>
          <w:tcPr>
            <w:tcW w:w="409" w:type="dxa"/>
          </w:tcPr>
          <w:p w:rsidR="00D9107C" w:rsidRDefault="00D9107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44" w:type="dxa"/>
          </w:tcPr>
          <w:p w:rsidR="00D9107C" w:rsidRDefault="00D9107C">
            <w:pPr>
              <w:pStyle w:val="ConsPlusNormal"/>
              <w:jc w:val="center"/>
            </w:pPr>
            <w:r>
              <w:t>677</w:t>
            </w:r>
          </w:p>
        </w:tc>
        <w:tc>
          <w:tcPr>
            <w:tcW w:w="544" w:type="dxa"/>
          </w:tcPr>
          <w:p w:rsidR="00D9107C" w:rsidRDefault="00D9107C">
            <w:pPr>
              <w:pStyle w:val="ConsPlusNormal"/>
              <w:jc w:val="center"/>
            </w:pPr>
            <w:r>
              <w:t>680</w:t>
            </w:r>
          </w:p>
        </w:tc>
        <w:tc>
          <w:tcPr>
            <w:tcW w:w="544" w:type="dxa"/>
          </w:tcPr>
          <w:p w:rsidR="00D9107C" w:rsidRDefault="00D9107C">
            <w:pPr>
              <w:pStyle w:val="ConsPlusNormal"/>
              <w:jc w:val="center"/>
            </w:pPr>
            <w:r>
              <w:t>679</w:t>
            </w:r>
          </w:p>
        </w:tc>
        <w:tc>
          <w:tcPr>
            <w:tcW w:w="544" w:type="dxa"/>
          </w:tcPr>
          <w:p w:rsidR="00D9107C" w:rsidRDefault="00D9107C">
            <w:pPr>
              <w:pStyle w:val="ConsPlusNormal"/>
              <w:jc w:val="center"/>
            </w:pPr>
            <w:r>
              <w:t>678</w:t>
            </w:r>
          </w:p>
        </w:tc>
        <w:tc>
          <w:tcPr>
            <w:tcW w:w="544" w:type="dxa"/>
          </w:tcPr>
          <w:p w:rsidR="00D9107C" w:rsidRDefault="00D9107C">
            <w:pPr>
              <w:pStyle w:val="ConsPlusNormal"/>
              <w:jc w:val="center"/>
            </w:pPr>
            <w:r>
              <w:t>678</w:t>
            </w:r>
          </w:p>
        </w:tc>
      </w:tr>
      <w:tr w:rsidR="00D9107C">
        <w:tc>
          <w:tcPr>
            <w:tcW w:w="604" w:type="dxa"/>
            <w:vMerge/>
          </w:tcPr>
          <w:p w:rsidR="00D9107C" w:rsidRDefault="00D9107C">
            <w:pPr>
              <w:pStyle w:val="ConsPlusNormal"/>
            </w:pPr>
          </w:p>
        </w:tc>
        <w:tc>
          <w:tcPr>
            <w:tcW w:w="5272" w:type="dxa"/>
          </w:tcPr>
          <w:p w:rsidR="00D9107C" w:rsidRDefault="00D9107C">
            <w:pPr>
              <w:pStyle w:val="ConsPlusNormal"/>
            </w:pPr>
            <w:r>
              <w:t>Количество реализованных проектов СО НКО, получивших поддержку на конкурсной основе</w:t>
            </w:r>
          </w:p>
        </w:tc>
        <w:tc>
          <w:tcPr>
            <w:tcW w:w="409" w:type="dxa"/>
          </w:tcPr>
          <w:p w:rsidR="00D9107C" w:rsidRDefault="00D9107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44" w:type="dxa"/>
          </w:tcPr>
          <w:p w:rsidR="00D9107C" w:rsidRDefault="00D9107C">
            <w:pPr>
              <w:pStyle w:val="ConsPlusNormal"/>
              <w:jc w:val="center"/>
            </w:pPr>
            <w:r>
              <w:t>122</w:t>
            </w:r>
          </w:p>
        </w:tc>
        <w:tc>
          <w:tcPr>
            <w:tcW w:w="544" w:type="dxa"/>
          </w:tcPr>
          <w:p w:rsidR="00D9107C" w:rsidRDefault="00D9107C">
            <w:pPr>
              <w:pStyle w:val="ConsPlusNormal"/>
              <w:jc w:val="center"/>
            </w:pPr>
            <w:r>
              <w:t>119</w:t>
            </w:r>
          </w:p>
        </w:tc>
        <w:tc>
          <w:tcPr>
            <w:tcW w:w="544" w:type="dxa"/>
          </w:tcPr>
          <w:p w:rsidR="00D9107C" w:rsidRDefault="00D9107C">
            <w:pPr>
              <w:pStyle w:val="ConsPlusNormal"/>
              <w:jc w:val="center"/>
            </w:pPr>
            <w:r>
              <w:t>149</w:t>
            </w:r>
          </w:p>
        </w:tc>
        <w:tc>
          <w:tcPr>
            <w:tcW w:w="544" w:type="dxa"/>
          </w:tcPr>
          <w:p w:rsidR="00D9107C" w:rsidRDefault="00D9107C">
            <w:pPr>
              <w:pStyle w:val="ConsPlusNormal"/>
              <w:jc w:val="center"/>
            </w:pPr>
            <w:r>
              <w:t>146</w:t>
            </w:r>
          </w:p>
        </w:tc>
        <w:tc>
          <w:tcPr>
            <w:tcW w:w="544" w:type="dxa"/>
          </w:tcPr>
          <w:p w:rsidR="00D9107C" w:rsidRDefault="00D9107C">
            <w:pPr>
              <w:pStyle w:val="ConsPlusNormal"/>
              <w:jc w:val="center"/>
            </w:pPr>
            <w:r>
              <w:t>146</w:t>
            </w:r>
          </w:p>
        </w:tc>
      </w:tr>
      <w:tr w:rsidR="00D9107C">
        <w:tc>
          <w:tcPr>
            <w:tcW w:w="604" w:type="dxa"/>
            <w:vMerge/>
          </w:tcPr>
          <w:p w:rsidR="00D9107C" w:rsidRDefault="00D9107C">
            <w:pPr>
              <w:pStyle w:val="ConsPlusNormal"/>
            </w:pPr>
          </w:p>
        </w:tc>
        <w:tc>
          <w:tcPr>
            <w:tcW w:w="5272" w:type="dxa"/>
          </w:tcPr>
          <w:p w:rsidR="00D9107C" w:rsidRDefault="00D9107C">
            <w:pPr>
              <w:pStyle w:val="ConsPlusNormal"/>
            </w:pPr>
            <w:r>
              <w:t>Доля средств, израсходованных на поддержку проектов СО НКО на конкурсной основе, от общего объема финансирования программы за счет средств бюджета города Перми</w:t>
            </w:r>
          </w:p>
        </w:tc>
        <w:tc>
          <w:tcPr>
            <w:tcW w:w="409" w:type="dxa"/>
          </w:tcPr>
          <w:p w:rsidR="00D9107C" w:rsidRDefault="00D9107C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544" w:type="dxa"/>
          </w:tcPr>
          <w:p w:rsidR="00D9107C" w:rsidRDefault="00D9107C">
            <w:pPr>
              <w:pStyle w:val="ConsPlusNormal"/>
              <w:jc w:val="center"/>
            </w:pPr>
            <w:r>
              <w:t>24,6</w:t>
            </w:r>
          </w:p>
        </w:tc>
        <w:tc>
          <w:tcPr>
            <w:tcW w:w="544" w:type="dxa"/>
          </w:tcPr>
          <w:p w:rsidR="00D9107C" w:rsidRDefault="00D9107C">
            <w:pPr>
              <w:pStyle w:val="ConsPlusNormal"/>
              <w:jc w:val="center"/>
            </w:pPr>
            <w:r>
              <w:t>28,3</w:t>
            </w:r>
          </w:p>
        </w:tc>
        <w:tc>
          <w:tcPr>
            <w:tcW w:w="544" w:type="dxa"/>
          </w:tcPr>
          <w:p w:rsidR="00D9107C" w:rsidRDefault="00D9107C">
            <w:pPr>
              <w:pStyle w:val="ConsPlusNormal"/>
              <w:jc w:val="center"/>
            </w:pPr>
            <w:r>
              <w:t>22,3</w:t>
            </w:r>
          </w:p>
        </w:tc>
        <w:tc>
          <w:tcPr>
            <w:tcW w:w="544" w:type="dxa"/>
          </w:tcPr>
          <w:p w:rsidR="00D9107C" w:rsidRDefault="00D9107C">
            <w:pPr>
              <w:pStyle w:val="ConsPlusNormal"/>
              <w:jc w:val="center"/>
            </w:pPr>
            <w:r>
              <w:t>28,4</w:t>
            </w:r>
          </w:p>
        </w:tc>
        <w:tc>
          <w:tcPr>
            <w:tcW w:w="544" w:type="dxa"/>
          </w:tcPr>
          <w:p w:rsidR="00D9107C" w:rsidRDefault="00D9107C">
            <w:pPr>
              <w:pStyle w:val="ConsPlusNormal"/>
              <w:jc w:val="center"/>
            </w:pPr>
            <w:r>
              <w:t>28,0</w:t>
            </w:r>
          </w:p>
        </w:tc>
      </w:tr>
      <w:tr w:rsidR="00D9107C">
        <w:tc>
          <w:tcPr>
            <w:tcW w:w="604" w:type="dxa"/>
            <w:vMerge/>
          </w:tcPr>
          <w:p w:rsidR="00D9107C" w:rsidRDefault="00D9107C">
            <w:pPr>
              <w:pStyle w:val="ConsPlusNormal"/>
            </w:pPr>
          </w:p>
        </w:tc>
        <w:tc>
          <w:tcPr>
            <w:tcW w:w="5272" w:type="dxa"/>
          </w:tcPr>
          <w:p w:rsidR="00D9107C" w:rsidRDefault="00D9107C">
            <w:pPr>
              <w:pStyle w:val="ConsPlusNormal"/>
            </w:pPr>
            <w:r>
              <w:t>Доля средств, привлеченных СО НКО из внебюджетных источников, от общего объема поддержки СО НКО на конкурсной основе</w:t>
            </w:r>
          </w:p>
        </w:tc>
        <w:tc>
          <w:tcPr>
            <w:tcW w:w="409" w:type="dxa"/>
          </w:tcPr>
          <w:p w:rsidR="00D9107C" w:rsidRDefault="00D9107C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544" w:type="dxa"/>
          </w:tcPr>
          <w:p w:rsidR="00D9107C" w:rsidRDefault="00D9107C">
            <w:pPr>
              <w:pStyle w:val="ConsPlusNormal"/>
              <w:jc w:val="center"/>
            </w:pPr>
            <w:r>
              <w:t>19,9</w:t>
            </w:r>
          </w:p>
        </w:tc>
        <w:tc>
          <w:tcPr>
            <w:tcW w:w="544" w:type="dxa"/>
          </w:tcPr>
          <w:p w:rsidR="00D9107C" w:rsidRDefault="00D9107C">
            <w:pPr>
              <w:pStyle w:val="ConsPlusNormal"/>
              <w:jc w:val="center"/>
            </w:pPr>
            <w:r>
              <w:t>21,0</w:t>
            </w:r>
          </w:p>
        </w:tc>
        <w:tc>
          <w:tcPr>
            <w:tcW w:w="544" w:type="dxa"/>
          </w:tcPr>
          <w:p w:rsidR="00D9107C" w:rsidRDefault="00D9107C">
            <w:pPr>
              <w:pStyle w:val="ConsPlusNormal"/>
              <w:jc w:val="center"/>
            </w:pPr>
            <w:r>
              <w:t>18,9</w:t>
            </w:r>
          </w:p>
        </w:tc>
        <w:tc>
          <w:tcPr>
            <w:tcW w:w="544" w:type="dxa"/>
          </w:tcPr>
          <w:p w:rsidR="00D9107C" w:rsidRDefault="00D9107C">
            <w:pPr>
              <w:pStyle w:val="ConsPlusNormal"/>
              <w:jc w:val="center"/>
            </w:pPr>
            <w:r>
              <w:t>18,7</w:t>
            </w:r>
          </w:p>
        </w:tc>
        <w:tc>
          <w:tcPr>
            <w:tcW w:w="544" w:type="dxa"/>
          </w:tcPr>
          <w:p w:rsidR="00D9107C" w:rsidRDefault="00D9107C">
            <w:pPr>
              <w:pStyle w:val="ConsPlusNormal"/>
              <w:jc w:val="center"/>
            </w:pPr>
            <w:r>
              <w:t>18,8</w:t>
            </w:r>
          </w:p>
        </w:tc>
      </w:tr>
      <w:tr w:rsidR="00D9107C">
        <w:tc>
          <w:tcPr>
            <w:tcW w:w="604" w:type="dxa"/>
            <w:vMerge/>
          </w:tcPr>
          <w:p w:rsidR="00D9107C" w:rsidRDefault="00D9107C">
            <w:pPr>
              <w:pStyle w:val="ConsPlusNormal"/>
            </w:pPr>
          </w:p>
        </w:tc>
        <w:tc>
          <w:tcPr>
            <w:tcW w:w="5272" w:type="dxa"/>
          </w:tcPr>
          <w:p w:rsidR="00D9107C" w:rsidRDefault="00D9107C">
            <w:pPr>
              <w:pStyle w:val="ConsPlusNormal"/>
            </w:pPr>
            <w:r>
              <w:t>Доля СО НКО, впервые участвующих в конкурсах социально значимых проектов, от общего числа участников конкурсов</w:t>
            </w:r>
          </w:p>
        </w:tc>
        <w:tc>
          <w:tcPr>
            <w:tcW w:w="409" w:type="dxa"/>
          </w:tcPr>
          <w:p w:rsidR="00D9107C" w:rsidRDefault="00D9107C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544" w:type="dxa"/>
          </w:tcPr>
          <w:p w:rsidR="00D9107C" w:rsidRDefault="00D9107C">
            <w:pPr>
              <w:pStyle w:val="ConsPlusNormal"/>
              <w:jc w:val="center"/>
            </w:pPr>
            <w:r>
              <w:t>16,9</w:t>
            </w:r>
          </w:p>
        </w:tc>
        <w:tc>
          <w:tcPr>
            <w:tcW w:w="544" w:type="dxa"/>
          </w:tcPr>
          <w:p w:rsidR="00D9107C" w:rsidRDefault="00D9107C">
            <w:pPr>
              <w:pStyle w:val="ConsPlusNormal"/>
              <w:jc w:val="center"/>
            </w:pPr>
            <w:r>
              <w:t>14,8</w:t>
            </w:r>
          </w:p>
        </w:tc>
        <w:tc>
          <w:tcPr>
            <w:tcW w:w="544" w:type="dxa"/>
          </w:tcPr>
          <w:p w:rsidR="00D9107C" w:rsidRDefault="00D9107C">
            <w:pPr>
              <w:pStyle w:val="ConsPlusNormal"/>
              <w:jc w:val="center"/>
            </w:pPr>
            <w:r>
              <w:t>4,2</w:t>
            </w:r>
          </w:p>
        </w:tc>
        <w:tc>
          <w:tcPr>
            <w:tcW w:w="544" w:type="dxa"/>
          </w:tcPr>
          <w:p w:rsidR="00D9107C" w:rsidRDefault="00D9107C">
            <w:pPr>
              <w:pStyle w:val="ConsPlusNormal"/>
              <w:jc w:val="center"/>
            </w:pPr>
            <w:r>
              <w:t>5,1</w:t>
            </w:r>
          </w:p>
        </w:tc>
        <w:tc>
          <w:tcPr>
            <w:tcW w:w="544" w:type="dxa"/>
          </w:tcPr>
          <w:p w:rsidR="00D9107C" w:rsidRDefault="00D9107C">
            <w:pPr>
              <w:pStyle w:val="ConsPlusNormal"/>
              <w:jc w:val="center"/>
            </w:pPr>
            <w:r>
              <w:t>6,1</w:t>
            </w:r>
          </w:p>
        </w:tc>
      </w:tr>
    </w:tbl>
    <w:p w:rsidR="00D9107C" w:rsidRDefault="00D9107C">
      <w:pPr>
        <w:pStyle w:val="ConsPlusNormal"/>
        <w:jc w:val="both"/>
      </w:pPr>
    </w:p>
    <w:p w:rsidR="00D9107C" w:rsidRDefault="00D9107C">
      <w:pPr>
        <w:pStyle w:val="ConsPlusNormal"/>
        <w:ind w:firstLine="540"/>
        <w:jc w:val="both"/>
      </w:pPr>
      <w:r>
        <w:t xml:space="preserve">4. В </w:t>
      </w:r>
      <w:hyperlink r:id="rId16">
        <w:r>
          <w:rPr>
            <w:color w:val="0000FF"/>
          </w:rPr>
          <w:t>приложении 1</w:t>
        </w:r>
      </w:hyperlink>
      <w:r>
        <w:t>:</w:t>
      </w:r>
    </w:p>
    <w:p w:rsidR="00D9107C" w:rsidRDefault="00D9107C">
      <w:pPr>
        <w:pStyle w:val="ConsPlusNormal"/>
        <w:spacing w:before="220"/>
        <w:ind w:firstLine="540"/>
        <w:jc w:val="both"/>
      </w:pPr>
      <w:r>
        <w:t xml:space="preserve">4.1. </w:t>
      </w:r>
      <w:hyperlink r:id="rId17">
        <w:r>
          <w:rPr>
            <w:color w:val="0000FF"/>
          </w:rPr>
          <w:t>строку 1.1.1.1.5.9</w:t>
        </w:r>
      </w:hyperlink>
      <w:r>
        <w:t xml:space="preserve"> признать утратившей силу;</w:t>
      </w:r>
    </w:p>
    <w:p w:rsidR="00D9107C" w:rsidRDefault="00D9107C">
      <w:pPr>
        <w:pStyle w:val="ConsPlusNormal"/>
        <w:spacing w:before="220"/>
        <w:ind w:firstLine="540"/>
        <w:jc w:val="both"/>
      </w:pPr>
      <w:r>
        <w:t xml:space="preserve">4.2. после </w:t>
      </w:r>
      <w:hyperlink r:id="rId18">
        <w:r>
          <w:rPr>
            <w:color w:val="0000FF"/>
          </w:rPr>
          <w:t>строки 1.1.1.1.5.9</w:t>
        </w:r>
      </w:hyperlink>
      <w:r>
        <w:t xml:space="preserve"> дополнить строками 1.1.1.1.5.10-1.1.1.1.5.16 следующего содержания:</w:t>
      </w:r>
    </w:p>
    <w:p w:rsidR="00D9107C" w:rsidRDefault="00D9107C">
      <w:pPr>
        <w:pStyle w:val="ConsPlusNormal"/>
        <w:jc w:val="both"/>
      </w:pPr>
    </w:p>
    <w:p w:rsidR="00D9107C" w:rsidRDefault="00D9107C">
      <w:pPr>
        <w:pStyle w:val="ConsPlusNormal"/>
        <w:sectPr w:rsidR="00D9107C">
          <w:pgSz w:w="11905" w:h="16838"/>
          <w:pgMar w:top="1134" w:right="850" w:bottom="1134" w:left="1701" w:header="0" w:footer="0" w:gutter="0"/>
          <w:cols w:space="720"/>
          <w:titlePg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64"/>
        <w:gridCol w:w="2314"/>
        <w:gridCol w:w="2089"/>
        <w:gridCol w:w="1204"/>
        <w:gridCol w:w="1204"/>
        <w:gridCol w:w="1669"/>
        <w:gridCol w:w="409"/>
        <w:gridCol w:w="340"/>
        <w:gridCol w:w="1849"/>
        <w:gridCol w:w="1384"/>
      </w:tblGrid>
      <w:tr w:rsidR="00D9107C">
        <w:tc>
          <w:tcPr>
            <w:tcW w:w="1264" w:type="dxa"/>
            <w:vMerge w:val="restart"/>
          </w:tcPr>
          <w:p w:rsidR="00D9107C" w:rsidRDefault="00D9107C">
            <w:pPr>
              <w:pStyle w:val="ConsPlusNormal"/>
              <w:jc w:val="center"/>
            </w:pPr>
            <w:r>
              <w:lastRenderedPageBreak/>
              <w:t>1.1.1.1.5.10</w:t>
            </w:r>
          </w:p>
        </w:tc>
        <w:tc>
          <w:tcPr>
            <w:tcW w:w="2314" w:type="dxa"/>
            <w:vMerge w:val="restart"/>
          </w:tcPr>
          <w:p w:rsidR="00D9107C" w:rsidRDefault="00D9107C">
            <w:pPr>
              <w:pStyle w:val="ConsPlusNormal"/>
            </w:pPr>
            <w:r>
              <w:t>Организация участия в конкурсном отборе инициативных проектов на территории Свердловского района города Перми</w:t>
            </w:r>
          </w:p>
        </w:tc>
        <w:tc>
          <w:tcPr>
            <w:tcW w:w="2089" w:type="dxa"/>
            <w:vMerge w:val="restart"/>
          </w:tcPr>
          <w:p w:rsidR="00D9107C" w:rsidRDefault="00D9107C">
            <w:pPr>
              <w:pStyle w:val="ConsPlusNormal"/>
              <w:jc w:val="center"/>
            </w:pPr>
            <w:r>
              <w:t>АСР</w:t>
            </w:r>
          </w:p>
        </w:tc>
        <w:tc>
          <w:tcPr>
            <w:tcW w:w="1204" w:type="dxa"/>
            <w:vMerge w:val="restart"/>
          </w:tcPr>
          <w:p w:rsidR="00D9107C" w:rsidRDefault="00D9107C">
            <w:pPr>
              <w:pStyle w:val="ConsPlusNormal"/>
              <w:jc w:val="center"/>
            </w:pPr>
            <w:r>
              <w:t>01.02.2024</w:t>
            </w:r>
          </w:p>
        </w:tc>
        <w:tc>
          <w:tcPr>
            <w:tcW w:w="1204" w:type="dxa"/>
            <w:vMerge w:val="restart"/>
          </w:tcPr>
          <w:p w:rsidR="00D9107C" w:rsidRDefault="00D9107C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669" w:type="dxa"/>
            <w:vMerge w:val="restart"/>
          </w:tcPr>
          <w:p w:rsidR="00D9107C" w:rsidRDefault="00D9107C">
            <w:pPr>
              <w:pStyle w:val="ConsPlusNormal"/>
              <w:jc w:val="center"/>
            </w:pPr>
            <w:r>
              <w:t>количество проектов, получивших поддержку в рамках реализации инициативных проектов на территории города Перми</w:t>
            </w:r>
          </w:p>
        </w:tc>
        <w:tc>
          <w:tcPr>
            <w:tcW w:w="409" w:type="dxa"/>
            <w:vMerge w:val="restart"/>
          </w:tcPr>
          <w:p w:rsidR="00D9107C" w:rsidRDefault="00D9107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0" w:type="dxa"/>
            <w:vMerge w:val="restart"/>
          </w:tcPr>
          <w:p w:rsidR="00D9107C" w:rsidRDefault="00D9107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49" w:type="dxa"/>
          </w:tcPr>
          <w:p w:rsidR="00D9107C" w:rsidRDefault="00D9107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D9107C" w:rsidRDefault="00D9107C">
            <w:pPr>
              <w:pStyle w:val="ConsPlusNormal"/>
              <w:jc w:val="center"/>
            </w:pPr>
            <w:r>
              <w:t>11986,27642</w:t>
            </w:r>
          </w:p>
        </w:tc>
      </w:tr>
      <w:tr w:rsidR="00D9107C">
        <w:tc>
          <w:tcPr>
            <w:tcW w:w="1264" w:type="dxa"/>
            <w:vMerge/>
          </w:tcPr>
          <w:p w:rsidR="00D9107C" w:rsidRDefault="00D9107C">
            <w:pPr>
              <w:pStyle w:val="ConsPlusNormal"/>
            </w:pPr>
          </w:p>
        </w:tc>
        <w:tc>
          <w:tcPr>
            <w:tcW w:w="2314" w:type="dxa"/>
            <w:vMerge/>
          </w:tcPr>
          <w:p w:rsidR="00D9107C" w:rsidRDefault="00D9107C">
            <w:pPr>
              <w:pStyle w:val="ConsPlusNormal"/>
            </w:pPr>
          </w:p>
        </w:tc>
        <w:tc>
          <w:tcPr>
            <w:tcW w:w="2089" w:type="dxa"/>
            <w:vMerge/>
          </w:tcPr>
          <w:p w:rsidR="00D9107C" w:rsidRDefault="00D9107C">
            <w:pPr>
              <w:pStyle w:val="ConsPlusNormal"/>
            </w:pPr>
          </w:p>
        </w:tc>
        <w:tc>
          <w:tcPr>
            <w:tcW w:w="1204" w:type="dxa"/>
            <w:vMerge/>
          </w:tcPr>
          <w:p w:rsidR="00D9107C" w:rsidRDefault="00D9107C">
            <w:pPr>
              <w:pStyle w:val="ConsPlusNormal"/>
            </w:pPr>
          </w:p>
        </w:tc>
        <w:tc>
          <w:tcPr>
            <w:tcW w:w="1204" w:type="dxa"/>
            <w:vMerge/>
          </w:tcPr>
          <w:p w:rsidR="00D9107C" w:rsidRDefault="00D9107C">
            <w:pPr>
              <w:pStyle w:val="ConsPlusNormal"/>
            </w:pPr>
          </w:p>
        </w:tc>
        <w:tc>
          <w:tcPr>
            <w:tcW w:w="1669" w:type="dxa"/>
            <w:vMerge/>
          </w:tcPr>
          <w:p w:rsidR="00D9107C" w:rsidRDefault="00D9107C">
            <w:pPr>
              <w:pStyle w:val="ConsPlusNormal"/>
            </w:pPr>
          </w:p>
        </w:tc>
        <w:tc>
          <w:tcPr>
            <w:tcW w:w="409" w:type="dxa"/>
            <w:vMerge/>
          </w:tcPr>
          <w:p w:rsidR="00D9107C" w:rsidRDefault="00D9107C">
            <w:pPr>
              <w:pStyle w:val="ConsPlusNormal"/>
            </w:pPr>
          </w:p>
        </w:tc>
        <w:tc>
          <w:tcPr>
            <w:tcW w:w="340" w:type="dxa"/>
            <w:vMerge/>
          </w:tcPr>
          <w:p w:rsidR="00D9107C" w:rsidRDefault="00D9107C">
            <w:pPr>
              <w:pStyle w:val="ConsPlusNormal"/>
            </w:pPr>
          </w:p>
        </w:tc>
        <w:tc>
          <w:tcPr>
            <w:tcW w:w="1849" w:type="dxa"/>
          </w:tcPr>
          <w:p w:rsidR="00D9107C" w:rsidRDefault="00D9107C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384" w:type="dxa"/>
          </w:tcPr>
          <w:p w:rsidR="00D9107C" w:rsidRDefault="00D9107C">
            <w:pPr>
              <w:pStyle w:val="ConsPlusNormal"/>
              <w:jc w:val="center"/>
            </w:pPr>
            <w:r>
              <w:t>73,000</w:t>
            </w:r>
          </w:p>
        </w:tc>
      </w:tr>
      <w:tr w:rsidR="00D9107C">
        <w:tc>
          <w:tcPr>
            <w:tcW w:w="1264" w:type="dxa"/>
            <w:vMerge/>
          </w:tcPr>
          <w:p w:rsidR="00D9107C" w:rsidRDefault="00D9107C">
            <w:pPr>
              <w:pStyle w:val="ConsPlusNormal"/>
            </w:pPr>
          </w:p>
        </w:tc>
        <w:tc>
          <w:tcPr>
            <w:tcW w:w="2314" w:type="dxa"/>
            <w:vMerge/>
          </w:tcPr>
          <w:p w:rsidR="00D9107C" w:rsidRDefault="00D9107C">
            <w:pPr>
              <w:pStyle w:val="ConsPlusNormal"/>
            </w:pPr>
          </w:p>
        </w:tc>
        <w:tc>
          <w:tcPr>
            <w:tcW w:w="2089" w:type="dxa"/>
            <w:vMerge/>
          </w:tcPr>
          <w:p w:rsidR="00D9107C" w:rsidRDefault="00D9107C">
            <w:pPr>
              <w:pStyle w:val="ConsPlusNormal"/>
            </w:pPr>
          </w:p>
        </w:tc>
        <w:tc>
          <w:tcPr>
            <w:tcW w:w="1204" w:type="dxa"/>
            <w:vMerge/>
          </w:tcPr>
          <w:p w:rsidR="00D9107C" w:rsidRDefault="00D9107C">
            <w:pPr>
              <w:pStyle w:val="ConsPlusNormal"/>
            </w:pPr>
          </w:p>
        </w:tc>
        <w:tc>
          <w:tcPr>
            <w:tcW w:w="1204" w:type="dxa"/>
            <w:vMerge/>
          </w:tcPr>
          <w:p w:rsidR="00D9107C" w:rsidRDefault="00D9107C">
            <w:pPr>
              <w:pStyle w:val="ConsPlusNormal"/>
            </w:pPr>
          </w:p>
        </w:tc>
        <w:tc>
          <w:tcPr>
            <w:tcW w:w="1669" w:type="dxa"/>
            <w:vMerge/>
          </w:tcPr>
          <w:p w:rsidR="00D9107C" w:rsidRDefault="00D9107C">
            <w:pPr>
              <w:pStyle w:val="ConsPlusNormal"/>
            </w:pPr>
          </w:p>
        </w:tc>
        <w:tc>
          <w:tcPr>
            <w:tcW w:w="409" w:type="dxa"/>
            <w:vMerge/>
          </w:tcPr>
          <w:p w:rsidR="00D9107C" w:rsidRDefault="00D9107C">
            <w:pPr>
              <w:pStyle w:val="ConsPlusNormal"/>
            </w:pPr>
          </w:p>
        </w:tc>
        <w:tc>
          <w:tcPr>
            <w:tcW w:w="340" w:type="dxa"/>
            <w:vMerge/>
          </w:tcPr>
          <w:p w:rsidR="00D9107C" w:rsidRDefault="00D9107C">
            <w:pPr>
              <w:pStyle w:val="ConsPlusNormal"/>
            </w:pPr>
          </w:p>
        </w:tc>
        <w:tc>
          <w:tcPr>
            <w:tcW w:w="1849" w:type="dxa"/>
          </w:tcPr>
          <w:p w:rsidR="00D9107C" w:rsidRDefault="00D9107C">
            <w:pPr>
              <w:pStyle w:val="ConsPlusNormal"/>
              <w:jc w:val="center"/>
            </w:pPr>
            <w:r>
              <w:t>трудовое и (или) имущественное участие для реализации инициативных проектов &lt;**&gt; (не учитывается в общем объеме финансирования по программе)</w:t>
            </w:r>
          </w:p>
        </w:tc>
        <w:tc>
          <w:tcPr>
            <w:tcW w:w="1384" w:type="dxa"/>
          </w:tcPr>
          <w:p w:rsidR="00D9107C" w:rsidRDefault="00D9107C">
            <w:pPr>
              <w:pStyle w:val="ConsPlusNormal"/>
              <w:jc w:val="center"/>
            </w:pPr>
            <w:r>
              <w:t>2830,53775</w:t>
            </w:r>
          </w:p>
        </w:tc>
      </w:tr>
      <w:tr w:rsidR="00D9107C">
        <w:tc>
          <w:tcPr>
            <w:tcW w:w="1264" w:type="dxa"/>
            <w:vMerge w:val="restart"/>
          </w:tcPr>
          <w:p w:rsidR="00D9107C" w:rsidRDefault="00D9107C">
            <w:pPr>
              <w:pStyle w:val="ConsPlusNormal"/>
              <w:jc w:val="center"/>
            </w:pPr>
            <w:r>
              <w:t>1.1.1.1.5.11</w:t>
            </w:r>
          </w:p>
        </w:tc>
        <w:tc>
          <w:tcPr>
            <w:tcW w:w="2314" w:type="dxa"/>
            <w:vMerge w:val="restart"/>
          </w:tcPr>
          <w:p w:rsidR="00D9107C" w:rsidRDefault="00D9107C">
            <w:pPr>
              <w:pStyle w:val="ConsPlusNormal"/>
            </w:pPr>
            <w:r>
              <w:t>Организация участия в конкурсном отборе инициативных проектов на территории Дзержинского района города Перми</w:t>
            </w:r>
          </w:p>
        </w:tc>
        <w:tc>
          <w:tcPr>
            <w:tcW w:w="2089" w:type="dxa"/>
            <w:vMerge w:val="restart"/>
          </w:tcPr>
          <w:p w:rsidR="00D9107C" w:rsidRDefault="00D9107C">
            <w:pPr>
              <w:pStyle w:val="ConsPlusNormal"/>
              <w:jc w:val="center"/>
            </w:pPr>
            <w:r>
              <w:t>АДР</w:t>
            </w:r>
          </w:p>
        </w:tc>
        <w:tc>
          <w:tcPr>
            <w:tcW w:w="1204" w:type="dxa"/>
            <w:vMerge w:val="restart"/>
          </w:tcPr>
          <w:p w:rsidR="00D9107C" w:rsidRDefault="00D9107C">
            <w:pPr>
              <w:pStyle w:val="ConsPlusNormal"/>
              <w:jc w:val="center"/>
            </w:pPr>
            <w:r>
              <w:t>01.02.2024</w:t>
            </w:r>
          </w:p>
        </w:tc>
        <w:tc>
          <w:tcPr>
            <w:tcW w:w="1204" w:type="dxa"/>
            <w:vMerge w:val="restart"/>
          </w:tcPr>
          <w:p w:rsidR="00D9107C" w:rsidRDefault="00D9107C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669" w:type="dxa"/>
            <w:vMerge w:val="restart"/>
          </w:tcPr>
          <w:p w:rsidR="00D9107C" w:rsidRDefault="00D9107C">
            <w:pPr>
              <w:pStyle w:val="ConsPlusNormal"/>
              <w:jc w:val="center"/>
            </w:pPr>
            <w:r>
              <w:t>количество проектов, получивших поддержку в рамках реализации инициативных проектов на территории города Перми</w:t>
            </w:r>
          </w:p>
        </w:tc>
        <w:tc>
          <w:tcPr>
            <w:tcW w:w="409" w:type="dxa"/>
            <w:vMerge w:val="restart"/>
          </w:tcPr>
          <w:p w:rsidR="00D9107C" w:rsidRDefault="00D9107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0" w:type="dxa"/>
            <w:vMerge w:val="restart"/>
          </w:tcPr>
          <w:p w:rsidR="00D9107C" w:rsidRDefault="00D9107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49" w:type="dxa"/>
          </w:tcPr>
          <w:p w:rsidR="00D9107C" w:rsidRDefault="00D9107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D9107C" w:rsidRDefault="00D9107C">
            <w:pPr>
              <w:pStyle w:val="ConsPlusNormal"/>
              <w:jc w:val="center"/>
            </w:pPr>
            <w:r>
              <w:t>1282,48867</w:t>
            </w:r>
          </w:p>
        </w:tc>
      </w:tr>
      <w:tr w:rsidR="00D9107C">
        <w:tc>
          <w:tcPr>
            <w:tcW w:w="1264" w:type="dxa"/>
            <w:vMerge/>
          </w:tcPr>
          <w:p w:rsidR="00D9107C" w:rsidRDefault="00D9107C">
            <w:pPr>
              <w:pStyle w:val="ConsPlusNormal"/>
            </w:pPr>
          </w:p>
        </w:tc>
        <w:tc>
          <w:tcPr>
            <w:tcW w:w="2314" w:type="dxa"/>
            <w:vMerge/>
          </w:tcPr>
          <w:p w:rsidR="00D9107C" w:rsidRDefault="00D9107C">
            <w:pPr>
              <w:pStyle w:val="ConsPlusNormal"/>
            </w:pPr>
          </w:p>
        </w:tc>
        <w:tc>
          <w:tcPr>
            <w:tcW w:w="2089" w:type="dxa"/>
            <w:vMerge/>
          </w:tcPr>
          <w:p w:rsidR="00D9107C" w:rsidRDefault="00D9107C">
            <w:pPr>
              <w:pStyle w:val="ConsPlusNormal"/>
            </w:pPr>
          </w:p>
        </w:tc>
        <w:tc>
          <w:tcPr>
            <w:tcW w:w="1204" w:type="dxa"/>
            <w:vMerge/>
          </w:tcPr>
          <w:p w:rsidR="00D9107C" w:rsidRDefault="00D9107C">
            <w:pPr>
              <w:pStyle w:val="ConsPlusNormal"/>
            </w:pPr>
          </w:p>
        </w:tc>
        <w:tc>
          <w:tcPr>
            <w:tcW w:w="1204" w:type="dxa"/>
            <w:vMerge/>
          </w:tcPr>
          <w:p w:rsidR="00D9107C" w:rsidRDefault="00D9107C">
            <w:pPr>
              <w:pStyle w:val="ConsPlusNormal"/>
            </w:pPr>
          </w:p>
        </w:tc>
        <w:tc>
          <w:tcPr>
            <w:tcW w:w="1669" w:type="dxa"/>
            <w:vMerge/>
          </w:tcPr>
          <w:p w:rsidR="00D9107C" w:rsidRDefault="00D9107C">
            <w:pPr>
              <w:pStyle w:val="ConsPlusNormal"/>
            </w:pPr>
          </w:p>
        </w:tc>
        <w:tc>
          <w:tcPr>
            <w:tcW w:w="409" w:type="dxa"/>
            <w:vMerge/>
          </w:tcPr>
          <w:p w:rsidR="00D9107C" w:rsidRDefault="00D9107C">
            <w:pPr>
              <w:pStyle w:val="ConsPlusNormal"/>
            </w:pPr>
          </w:p>
        </w:tc>
        <w:tc>
          <w:tcPr>
            <w:tcW w:w="340" w:type="dxa"/>
            <w:vMerge/>
          </w:tcPr>
          <w:p w:rsidR="00D9107C" w:rsidRDefault="00D9107C">
            <w:pPr>
              <w:pStyle w:val="ConsPlusNormal"/>
            </w:pPr>
          </w:p>
        </w:tc>
        <w:tc>
          <w:tcPr>
            <w:tcW w:w="1849" w:type="dxa"/>
          </w:tcPr>
          <w:p w:rsidR="00D9107C" w:rsidRDefault="00D9107C">
            <w:pPr>
              <w:pStyle w:val="ConsPlusNormal"/>
              <w:jc w:val="center"/>
            </w:pPr>
            <w:r>
              <w:t>трудовое и (или) имущественное участие для реализации инициативных проектов &lt;**&gt; (не учитывается в общем объеме финансирования по программе)</w:t>
            </w:r>
          </w:p>
        </w:tc>
        <w:tc>
          <w:tcPr>
            <w:tcW w:w="1384" w:type="dxa"/>
          </w:tcPr>
          <w:p w:rsidR="00D9107C" w:rsidRDefault="00D9107C">
            <w:pPr>
              <w:pStyle w:val="ConsPlusNormal"/>
              <w:jc w:val="center"/>
            </w:pPr>
            <w:r>
              <w:t>123,37863</w:t>
            </w:r>
          </w:p>
        </w:tc>
      </w:tr>
      <w:tr w:rsidR="00D9107C">
        <w:tc>
          <w:tcPr>
            <w:tcW w:w="1264" w:type="dxa"/>
            <w:vMerge w:val="restart"/>
          </w:tcPr>
          <w:p w:rsidR="00D9107C" w:rsidRDefault="00D9107C">
            <w:pPr>
              <w:pStyle w:val="ConsPlusNormal"/>
              <w:jc w:val="center"/>
            </w:pPr>
            <w:r>
              <w:t>1.1.1.1.5.12</w:t>
            </w:r>
          </w:p>
        </w:tc>
        <w:tc>
          <w:tcPr>
            <w:tcW w:w="2314" w:type="dxa"/>
            <w:vMerge w:val="restart"/>
          </w:tcPr>
          <w:p w:rsidR="00D9107C" w:rsidRDefault="00D9107C">
            <w:pPr>
              <w:pStyle w:val="ConsPlusNormal"/>
            </w:pPr>
            <w:r>
              <w:t xml:space="preserve">Организация участия в конкурсном отборе инициативных проектов на </w:t>
            </w:r>
            <w:r>
              <w:lastRenderedPageBreak/>
              <w:t>территории Индустриального района города Перми</w:t>
            </w:r>
          </w:p>
        </w:tc>
        <w:tc>
          <w:tcPr>
            <w:tcW w:w="2089" w:type="dxa"/>
            <w:vMerge w:val="restart"/>
          </w:tcPr>
          <w:p w:rsidR="00D9107C" w:rsidRDefault="00D9107C">
            <w:pPr>
              <w:pStyle w:val="ConsPlusNormal"/>
              <w:jc w:val="center"/>
            </w:pPr>
            <w:r>
              <w:lastRenderedPageBreak/>
              <w:t>АИР</w:t>
            </w:r>
          </w:p>
        </w:tc>
        <w:tc>
          <w:tcPr>
            <w:tcW w:w="1204" w:type="dxa"/>
            <w:vMerge w:val="restart"/>
          </w:tcPr>
          <w:p w:rsidR="00D9107C" w:rsidRDefault="00D9107C">
            <w:pPr>
              <w:pStyle w:val="ConsPlusNormal"/>
              <w:jc w:val="center"/>
            </w:pPr>
            <w:r>
              <w:t>01.02.2024</w:t>
            </w:r>
          </w:p>
        </w:tc>
        <w:tc>
          <w:tcPr>
            <w:tcW w:w="1204" w:type="dxa"/>
            <w:vMerge w:val="restart"/>
          </w:tcPr>
          <w:p w:rsidR="00D9107C" w:rsidRDefault="00D9107C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669" w:type="dxa"/>
            <w:vMerge w:val="restart"/>
          </w:tcPr>
          <w:p w:rsidR="00D9107C" w:rsidRDefault="00D9107C">
            <w:pPr>
              <w:pStyle w:val="ConsPlusNormal"/>
              <w:jc w:val="center"/>
            </w:pPr>
            <w:r>
              <w:t xml:space="preserve">количество проектов, получивших поддержку в </w:t>
            </w:r>
            <w:r>
              <w:lastRenderedPageBreak/>
              <w:t>рамках реализации инициативных проектов на территории города Перми</w:t>
            </w:r>
          </w:p>
        </w:tc>
        <w:tc>
          <w:tcPr>
            <w:tcW w:w="409" w:type="dxa"/>
            <w:vMerge w:val="restart"/>
          </w:tcPr>
          <w:p w:rsidR="00D9107C" w:rsidRDefault="00D9107C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340" w:type="dxa"/>
            <w:vMerge w:val="restart"/>
          </w:tcPr>
          <w:p w:rsidR="00D9107C" w:rsidRDefault="00D9107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49" w:type="dxa"/>
          </w:tcPr>
          <w:p w:rsidR="00D9107C" w:rsidRDefault="00D9107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D9107C" w:rsidRDefault="00D9107C">
            <w:pPr>
              <w:pStyle w:val="ConsPlusNormal"/>
              <w:jc w:val="center"/>
            </w:pPr>
            <w:r>
              <w:t>6635,41391</w:t>
            </w:r>
          </w:p>
        </w:tc>
      </w:tr>
      <w:tr w:rsidR="00D9107C">
        <w:tc>
          <w:tcPr>
            <w:tcW w:w="1264" w:type="dxa"/>
            <w:vMerge/>
          </w:tcPr>
          <w:p w:rsidR="00D9107C" w:rsidRDefault="00D9107C">
            <w:pPr>
              <w:pStyle w:val="ConsPlusNormal"/>
            </w:pPr>
          </w:p>
        </w:tc>
        <w:tc>
          <w:tcPr>
            <w:tcW w:w="2314" w:type="dxa"/>
            <w:vMerge/>
          </w:tcPr>
          <w:p w:rsidR="00D9107C" w:rsidRDefault="00D9107C">
            <w:pPr>
              <w:pStyle w:val="ConsPlusNormal"/>
            </w:pPr>
          </w:p>
        </w:tc>
        <w:tc>
          <w:tcPr>
            <w:tcW w:w="2089" w:type="dxa"/>
            <w:vMerge/>
          </w:tcPr>
          <w:p w:rsidR="00D9107C" w:rsidRDefault="00D9107C">
            <w:pPr>
              <w:pStyle w:val="ConsPlusNormal"/>
            </w:pPr>
          </w:p>
        </w:tc>
        <w:tc>
          <w:tcPr>
            <w:tcW w:w="1204" w:type="dxa"/>
            <w:vMerge/>
          </w:tcPr>
          <w:p w:rsidR="00D9107C" w:rsidRDefault="00D9107C">
            <w:pPr>
              <w:pStyle w:val="ConsPlusNormal"/>
            </w:pPr>
          </w:p>
        </w:tc>
        <w:tc>
          <w:tcPr>
            <w:tcW w:w="1204" w:type="dxa"/>
            <w:vMerge/>
          </w:tcPr>
          <w:p w:rsidR="00D9107C" w:rsidRDefault="00D9107C">
            <w:pPr>
              <w:pStyle w:val="ConsPlusNormal"/>
            </w:pPr>
          </w:p>
        </w:tc>
        <w:tc>
          <w:tcPr>
            <w:tcW w:w="1669" w:type="dxa"/>
            <w:vMerge/>
          </w:tcPr>
          <w:p w:rsidR="00D9107C" w:rsidRDefault="00D9107C">
            <w:pPr>
              <w:pStyle w:val="ConsPlusNormal"/>
            </w:pPr>
          </w:p>
        </w:tc>
        <w:tc>
          <w:tcPr>
            <w:tcW w:w="409" w:type="dxa"/>
            <w:vMerge/>
          </w:tcPr>
          <w:p w:rsidR="00D9107C" w:rsidRDefault="00D9107C">
            <w:pPr>
              <w:pStyle w:val="ConsPlusNormal"/>
            </w:pPr>
          </w:p>
        </w:tc>
        <w:tc>
          <w:tcPr>
            <w:tcW w:w="340" w:type="dxa"/>
            <w:vMerge/>
          </w:tcPr>
          <w:p w:rsidR="00D9107C" w:rsidRDefault="00D9107C">
            <w:pPr>
              <w:pStyle w:val="ConsPlusNormal"/>
            </w:pPr>
          </w:p>
        </w:tc>
        <w:tc>
          <w:tcPr>
            <w:tcW w:w="1849" w:type="dxa"/>
          </w:tcPr>
          <w:p w:rsidR="00D9107C" w:rsidRDefault="00D9107C">
            <w:pPr>
              <w:pStyle w:val="ConsPlusNormal"/>
              <w:jc w:val="center"/>
            </w:pPr>
            <w:r>
              <w:t xml:space="preserve">трудовое и (или) </w:t>
            </w:r>
            <w:r>
              <w:lastRenderedPageBreak/>
              <w:t>имущественное участие для реализации инициативных проектов &lt;**&gt; (не учитывается в общем объеме финансирования по программе)</w:t>
            </w:r>
          </w:p>
        </w:tc>
        <w:tc>
          <w:tcPr>
            <w:tcW w:w="1384" w:type="dxa"/>
          </w:tcPr>
          <w:p w:rsidR="00D9107C" w:rsidRDefault="00D9107C">
            <w:pPr>
              <w:pStyle w:val="ConsPlusNormal"/>
              <w:jc w:val="center"/>
            </w:pPr>
            <w:r>
              <w:lastRenderedPageBreak/>
              <w:t>926,71132</w:t>
            </w:r>
          </w:p>
        </w:tc>
      </w:tr>
      <w:tr w:rsidR="00D9107C">
        <w:tc>
          <w:tcPr>
            <w:tcW w:w="1264" w:type="dxa"/>
            <w:vMerge w:val="restart"/>
          </w:tcPr>
          <w:p w:rsidR="00D9107C" w:rsidRDefault="00D9107C">
            <w:pPr>
              <w:pStyle w:val="ConsPlusNormal"/>
              <w:jc w:val="center"/>
            </w:pPr>
            <w:r>
              <w:t>1.1.1.1.5.13</w:t>
            </w:r>
          </w:p>
        </w:tc>
        <w:tc>
          <w:tcPr>
            <w:tcW w:w="2314" w:type="dxa"/>
            <w:vMerge w:val="restart"/>
          </w:tcPr>
          <w:p w:rsidR="00D9107C" w:rsidRDefault="00D9107C">
            <w:pPr>
              <w:pStyle w:val="ConsPlusNormal"/>
            </w:pPr>
            <w:r>
              <w:t>Организация участия в конкурсном отборе инициативных проектов на территории Кировского района города Перми</w:t>
            </w:r>
          </w:p>
        </w:tc>
        <w:tc>
          <w:tcPr>
            <w:tcW w:w="2089" w:type="dxa"/>
            <w:vMerge w:val="restart"/>
          </w:tcPr>
          <w:p w:rsidR="00D9107C" w:rsidRDefault="00D9107C">
            <w:pPr>
              <w:pStyle w:val="ConsPlusNormal"/>
              <w:jc w:val="center"/>
            </w:pPr>
            <w:r>
              <w:t>АКР</w:t>
            </w:r>
          </w:p>
        </w:tc>
        <w:tc>
          <w:tcPr>
            <w:tcW w:w="1204" w:type="dxa"/>
            <w:vMerge w:val="restart"/>
          </w:tcPr>
          <w:p w:rsidR="00D9107C" w:rsidRDefault="00D9107C">
            <w:pPr>
              <w:pStyle w:val="ConsPlusNormal"/>
              <w:jc w:val="center"/>
            </w:pPr>
            <w:r>
              <w:t>01.02.2024</w:t>
            </w:r>
          </w:p>
        </w:tc>
        <w:tc>
          <w:tcPr>
            <w:tcW w:w="1204" w:type="dxa"/>
            <w:vMerge w:val="restart"/>
          </w:tcPr>
          <w:p w:rsidR="00D9107C" w:rsidRDefault="00D9107C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669" w:type="dxa"/>
            <w:vMerge w:val="restart"/>
          </w:tcPr>
          <w:p w:rsidR="00D9107C" w:rsidRDefault="00D9107C">
            <w:pPr>
              <w:pStyle w:val="ConsPlusNormal"/>
              <w:jc w:val="center"/>
            </w:pPr>
            <w:r>
              <w:t>количество проектов, получивших поддержку в рамках реализации инициативных проектов на территории города Перми</w:t>
            </w:r>
          </w:p>
        </w:tc>
        <w:tc>
          <w:tcPr>
            <w:tcW w:w="409" w:type="dxa"/>
            <w:vMerge w:val="restart"/>
          </w:tcPr>
          <w:p w:rsidR="00D9107C" w:rsidRDefault="00D9107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0" w:type="dxa"/>
            <w:vMerge w:val="restart"/>
          </w:tcPr>
          <w:p w:rsidR="00D9107C" w:rsidRDefault="00D9107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49" w:type="dxa"/>
          </w:tcPr>
          <w:p w:rsidR="00D9107C" w:rsidRDefault="00D9107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D9107C" w:rsidRDefault="00D9107C">
            <w:pPr>
              <w:pStyle w:val="ConsPlusNormal"/>
              <w:jc w:val="center"/>
            </w:pPr>
            <w:r>
              <w:t>864,419</w:t>
            </w:r>
          </w:p>
        </w:tc>
      </w:tr>
      <w:tr w:rsidR="00D9107C">
        <w:tc>
          <w:tcPr>
            <w:tcW w:w="1264" w:type="dxa"/>
            <w:vMerge/>
          </w:tcPr>
          <w:p w:rsidR="00D9107C" w:rsidRDefault="00D9107C">
            <w:pPr>
              <w:pStyle w:val="ConsPlusNormal"/>
            </w:pPr>
          </w:p>
        </w:tc>
        <w:tc>
          <w:tcPr>
            <w:tcW w:w="2314" w:type="dxa"/>
            <w:vMerge/>
          </w:tcPr>
          <w:p w:rsidR="00D9107C" w:rsidRDefault="00D9107C">
            <w:pPr>
              <w:pStyle w:val="ConsPlusNormal"/>
            </w:pPr>
          </w:p>
        </w:tc>
        <w:tc>
          <w:tcPr>
            <w:tcW w:w="2089" w:type="dxa"/>
            <w:vMerge/>
          </w:tcPr>
          <w:p w:rsidR="00D9107C" w:rsidRDefault="00D9107C">
            <w:pPr>
              <w:pStyle w:val="ConsPlusNormal"/>
            </w:pPr>
          </w:p>
        </w:tc>
        <w:tc>
          <w:tcPr>
            <w:tcW w:w="1204" w:type="dxa"/>
            <w:vMerge/>
          </w:tcPr>
          <w:p w:rsidR="00D9107C" w:rsidRDefault="00D9107C">
            <w:pPr>
              <w:pStyle w:val="ConsPlusNormal"/>
            </w:pPr>
          </w:p>
        </w:tc>
        <w:tc>
          <w:tcPr>
            <w:tcW w:w="1204" w:type="dxa"/>
            <w:vMerge/>
          </w:tcPr>
          <w:p w:rsidR="00D9107C" w:rsidRDefault="00D9107C">
            <w:pPr>
              <w:pStyle w:val="ConsPlusNormal"/>
            </w:pPr>
          </w:p>
        </w:tc>
        <w:tc>
          <w:tcPr>
            <w:tcW w:w="1669" w:type="dxa"/>
            <w:vMerge/>
          </w:tcPr>
          <w:p w:rsidR="00D9107C" w:rsidRDefault="00D9107C">
            <w:pPr>
              <w:pStyle w:val="ConsPlusNormal"/>
            </w:pPr>
          </w:p>
        </w:tc>
        <w:tc>
          <w:tcPr>
            <w:tcW w:w="409" w:type="dxa"/>
            <w:vMerge/>
          </w:tcPr>
          <w:p w:rsidR="00D9107C" w:rsidRDefault="00D9107C">
            <w:pPr>
              <w:pStyle w:val="ConsPlusNormal"/>
            </w:pPr>
          </w:p>
        </w:tc>
        <w:tc>
          <w:tcPr>
            <w:tcW w:w="340" w:type="dxa"/>
            <w:vMerge/>
          </w:tcPr>
          <w:p w:rsidR="00D9107C" w:rsidRDefault="00D9107C">
            <w:pPr>
              <w:pStyle w:val="ConsPlusNormal"/>
            </w:pPr>
          </w:p>
        </w:tc>
        <w:tc>
          <w:tcPr>
            <w:tcW w:w="1849" w:type="dxa"/>
          </w:tcPr>
          <w:p w:rsidR="00D9107C" w:rsidRDefault="00D9107C">
            <w:pPr>
              <w:pStyle w:val="ConsPlusNormal"/>
              <w:jc w:val="center"/>
            </w:pPr>
            <w:r>
              <w:t>трудовое и (или) имущественное участие для реализации инициативных проектов &lt;**&gt; (не учитывается в общем объеме финансирования по программе)</w:t>
            </w:r>
          </w:p>
        </w:tc>
        <w:tc>
          <w:tcPr>
            <w:tcW w:w="1384" w:type="dxa"/>
          </w:tcPr>
          <w:p w:rsidR="00D9107C" w:rsidRDefault="00D9107C">
            <w:pPr>
              <w:pStyle w:val="ConsPlusNormal"/>
              <w:jc w:val="center"/>
            </w:pPr>
            <w:r>
              <w:t>371,96061</w:t>
            </w:r>
          </w:p>
        </w:tc>
      </w:tr>
      <w:tr w:rsidR="00D9107C">
        <w:tc>
          <w:tcPr>
            <w:tcW w:w="1264" w:type="dxa"/>
            <w:vMerge w:val="restart"/>
          </w:tcPr>
          <w:p w:rsidR="00D9107C" w:rsidRDefault="00D9107C">
            <w:pPr>
              <w:pStyle w:val="ConsPlusNormal"/>
              <w:jc w:val="center"/>
            </w:pPr>
            <w:r>
              <w:t>1.1.1.1.5.14</w:t>
            </w:r>
          </w:p>
        </w:tc>
        <w:tc>
          <w:tcPr>
            <w:tcW w:w="2314" w:type="dxa"/>
            <w:vMerge w:val="restart"/>
          </w:tcPr>
          <w:p w:rsidR="00D9107C" w:rsidRDefault="00D9107C">
            <w:pPr>
              <w:pStyle w:val="ConsPlusNormal"/>
            </w:pPr>
            <w:r>
              <w:t>Организация участия в конкурсном отборе инициативных проектов на территории Орджоникидзевского района города Перми</w:t>
            </w:r>
          </w:p>
        </w:tc>
        <w:tc>
          <w:tcPr>
            <w:tcW w:w="2089" w:type="dxa"/>
            <w:vMerge w:val="restart"/>
          </w:tcPr>
          <w:p w:rsidR="00D9107C" w:rsidRDefault="00D9107C">
            <w:pPr>
              <w:pStyle w:val="ConsPlusNormal"/>
              <w:jc w:val="center"/>
            </w:pPr>
            <w:r>
              <w:t>АОР</w:t>
            </w:r>
          </w:p>
        </w:tc>
        <w:tc>
          <w:tcPr>
            <w:tcW w:w="1204" w:type="dxa"/>
            <w:vMerge w:val="restart"/>
          </w:tcPr>
          <w:p w:rsidR="00D9107C" w:rsidRDefault="00D9107C">
            <w:pPr>
              <w:pStyle w:val="ConsPlusNormal"/>
              <w:jc w:val="center"/>
            </w:pPr>
            <w:r>
              <w:t>01.02.2024</w:t>
            </w:r>
          </w:p>
        </w:tc>
        <w:tc>
          <w:tcPr>
            <w:tcW w:w="1204" w:type="dxa"/>
            <w:vMerge w:val="restart"/>
          </w:tcPr>
          <w:p w:rsidR="00D9107C" w:rsidRDefault="00D9107C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669" w:type="dxa"/>
            <w:vMerge w:val="restart"/>
          </w:tcPr>
          <w:p w:rsidR="00D9107C" w:rsidRDefault="00D9107C">
            <w:pPr>
              <w:pStyle w:val="ConsPlusNormal"/>
              <w:jc w:val="center"/>
            </w:pPr>
            <w:r>
              <w:t>количество проектов, получивших поддержку в рамках реализации инициативных проектов на территории города Перми</w:t>
            </w:r>
          </w:p>
        </w:tc>
        <w:tc>
          <w:tcPr>
            <w:tcW w:w="409" w:type="dxa"/>
            <w:vMerge w:val="restart"/>
          </w:tcPr>
          <w:p w:rsidR="00D9107C" w:rsidRDefault="00D9107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0" w:type="dxa"/>
            <w:vMerge w:val="restart"/>
          </w:tcPr>
          <w:p w:rsidR="00D9107C" w:rsidRDefault="00D9107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49" w:type="dxa"/>
          </w:tcPr>
          <w:p w:rsidR="00D9107C" w:rsidRDefault="00D9107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D9107C" w:rsidRDefault="00D9107C">
            <w:pPr>
              <w:pStyle w:val="ConsPlusNormal"/>
              <w:jc w:val="center"/>
            </w:pPr>
            <w:r>
              <w:t>1615,000</w:t>
            </w:r>
          </w:p>
        </w:tc>
      </w:tr>
      <w:tr w:rsidR="00D9107C">
        <w:tc>
          <w:tcPr>
            <w:tcW w:w="1264" w:type="dxa"/>
            <w:vMerge/>
          </w:tcPr>
          <w:p w:rsidR="00D9107C" w:rsidRDefault="00D9107C">
            <w:pPr>
              <w:pStyle w:val="ConsPlusNormal"/>
            </w:pPr>
          </w:p>
        </w:tc>
        <w:tc>
          <w:tcPr>
            <w:tcW w:w="2314" w:type="dxa"/>
            <w:vMerge/>
          </w:tcPr>
          <w:p w:rsidR="00D9107C" w:rsidRDefault="00D9107C">
            <w:pPr>
              <w:pStyle w:val="ConsPlusNormal"/>
            </w:pPr>
          </w:p>
        </w:tc>
        <w:tc>
          <w:tcPr>
            <w:tcW w:w="2089" w:type="dxa"/>
            <w:vMerge/>
          </w:tcPr>
          <w:p w:rsidR="00D9107C" w:rsidRDefault="00D9107C">
            <w:pPr>
              <w:pStyle w:val="ConsPlusNormal"/>
            </w:pPr>
          </w:p>
        </w:tc>
        <w:tc>
          <w:tcPr>
            <w:tcW w:w="1204" w:type="dxa"/>
            <w:vMerge/>
          </w:tcPr>
          <w:p w:rsidR="00D9107C" w:rsidRDefault="00D9107C">
            <w:pPr>
              <w:pStyle w:val="ConsPlusNormal"/>
            </w:pPr>
          </w:p>
        </w:tc>
        <w:tc>
          <w:tcPr>
            <w:tcW w:w="1204" w:type="dxa"/>
            <w:vMerge/>
          </w:tcPr>
          <w:p w:rsidR="00D9107C" w:rsidRDefault="00D9107C">
            <w:pPr>
              <w:pStyle w:val="ConsPlusNormal"/>
            </w:pPr>
          </w:p>
        </w:tc>
        <w:tc>
          <w:tcPr>
            <w:tcW w:w="1669" w:type="dxa"/>
            <w:vMerge/>
          </w:tcPr>
          <w:p w:rsidR="00D9107C" w:rsidRDefault="00D9107C">
            <w:pPr>
              <w:pStyle w:val="ConsPlusNormal"/>
            </w:pPr>
          </w:p>
        </w:tc>
        <w:tc>
          <w:tcPr>
            <w:tcW w:w="409" w:type="dxa"/>
            <w:vMerge/>
          </w:tcPr>
          <w:p w:rsidR="00D9107C" w:rsidRDefault="00D9107C">
            <w:pPr>
              <w:pStyle w:val="ConsPlusNormal"/>
            </w:pPr>
          </w:p>
        </w:tc>
        <w:tc>
          <w:tcPr>
            <w:tcW w:w="340" w:type="dxa"/>
            <w:vMerge/>
          </w:tcPr>
          <w:p w:rsidR="00D9107C" w:rsidRDefault="00D9107C">
            <w:pPr>
              <w:pStyle w:val="ConsPlusNormal"/>
            </w:pPr>
          </w:p>
        </w:tc>
        <w:tc>
          <w:tcPr>
            <w:tcW w:w="1849" w:type="dxa"/>
          </w:tcPr>
          <w:p w:rsidR="00D9107C" w:rsidRDefault="00D9107C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384" w:type="dxa"/>
          </w:tcPr>
          <w:p w:rsidR="00D9107C" w:rsidRDefault="00D9107C">
            <w:pPr>
              <w:pStyle w:val="ConsPlusNormal"/>
              <w:jc w:val="center"/>
            </w:pPr>
            <w:r>
              <w:t>85,000</w:t>
            </w:r>
          </w:p>
        </w:tc>
      </w:tr>
      <w:tr w:rsidR="00D9107C">
        <w:tc>
          <w:tcPr>
            <w:tcW w:w="1264" w:type="dxa"/>
            <w:vMerge w:val="restart"/>
          </w:tcPr>
          <w:p w:rsidR="00D9107C" w:rsidRDefault="00D9107C">
            <w:pPr>
              <w:pStyle w:val="ConsPlusNormal"/>
              <w:jc w:val="center"/>
            </w:pPr>
            <w:r>
              <w:lastRenderedPageBreak/>
              <w:t>1.1.1.1.5.15</w:t>
            </w:r>
          </w:p>
        </w:tc>
        <w:tc>
          <w:tcPr>
            <w:tcW w:w="2314" w:type="dxa"/>
            <w:vMerge w:val="restart"/>
          </w:tcPr>
          <w:p w:rsidR="00D9107C" w:rsidRDefault="00D9107C">
            <w:pPr>
              <w:pStyle w:val="ConsPlusNormal"/>
            </w:pPr>
            <w:r>
              <w:t>Организация участия в конкурсном отборе инициативных проектов на территории поселка Новые Ляды города Перми</w:t>
            </w:r>
          </w:p>
        </w:tc>
        <w:tc>
          <w:tcPr>
            <w:tcW w:w="2089" w:type="dxa"/>
            <w:vMerge w:val="restart"/>
          </w:tcPr>
          <w:p w:rsidR="00D9107C" w:rsidRDefault="00D9107C">
            <w:pPr>
              <w:pStyle w:val="ConsPlusNormal"/>
              <w:jc w:val="center"/>
            </w:pPr>
            <w:r>
              <w:t>АНЛ</w:t>
            </w:r>
          </w:p>
        </w:tc>
        <w:tc>
          <w:tcPr>
            <w:tcW w:w="1204" w:type="dxa"/>
            <w:vMerge w:val="restart"/>
          </w:tcPr>
          <w:p w:rsidR="00D9107C" w:rsidRDefault="00D9107C">
            <w:pPr>
              <w:pStyle w:val="ConsPlusNormal"/>
              <w:jc w:val="center"/>
            </w:pPr>
            <w:r>
              <w:t>01.02.2024</w:t>
            </w:r>
          </w:p>
        </w:tc>
        <w:tc>
          <w:tcPr>
            <w:tcW w:w="1204" w:type="dxa"/>
            <w:vMerge w:val="restart"/>
          </w:tcPr>
          <w:p w:rsidR="00D9107C" w:rsidRDefault="00D9107C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669" w:type="dxa"/>
            <w:vMerge w:val="restart"/>
          </w:tcPr>
          <w:p w:rsidR="00D9107C" w:rsidRDefault="00D9107C">
            <w:pPr>
              <w:pStyle w:val="ConsPlusNormal"/>
              <w:jc w:val="center"/>
            </w:pPr>
            <w:r>
              <w:t>количество проектов, получивших поддержку в рамках реализации инициативных проектов на территории города Перми</w:t>
            </w:r>
          </w:p>
        </w:tc>
        <w:tc>
          <w:tcPr>
            <w:tcW w:w="409" w:type="dxa"/>
            <w:vMerge w:val="restart"/>
          </w:tcPr>
          <w:p w:rsidR="00D9107C" w:rsidRDefault="00D9107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0" w:type="dxa"/>
            <w:vMerge w:val="restart"/>
          </w:tcPr>
          <w:p w:rsidR="00D9107C" w:rsidRDefault="00D9107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49" w:type="dxa"/>
          </w:tcPr>
          <w:p w:rsidR="00D9107C" w:rsidRDefault="00D9107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D9107C" w:rsidRDefault="00D9107C">
            <w:pPr>
              <w:pStyle w:val="ConsPlusNormal"/>
              <w:jc w:val="center"/>
            </w:pPr>
            <w:r>
              <w:t>727,375</w:t>
            </w:r>
          </w:p>
        </w:tc>
      </w:tr>
      <w:tr w:rsidR="00D9107C">
        <w:tc>
          <w:tcPr>
            <w:tcW w:w="1264" w:type="dxa"/>
            <w:vMerge/>
          </w:tcPr>
          <w:p w:rsidR="00D9107C" w:rsidRDefault="00D9107C">
            <w:pPr>
              <w:pStyle w:val="ConsPlusNormal"/>
            </w:pPr>
          </w:p>
        </w:tc>
        <w:tc>
          <w:tcPr>
            <w:tcW w:w="2314" w:type="dxa"/>
            <w:vMerge/>
          </w:tcPr>
          <w:p w:rsidR="00D9107C" w:rsidRDefault="00D9107C">
            <w:pPr>
              <w:pStyle w:val="ConsPlusNormal"/>
            </w:pPr>
          </w:p>
        </w:tc>
        <w:tc>
          <w:tcPr>
            <w:tcW w:w="2089" w:type="dxa"/>
            <w:vMerge/>
          </w:tcPr>
          <w:p w:rsidR="00D9107C" w:rsidRDefault="00D9107C">
            <w:pPr>
              <w:pStyle w:val="ConsPlusNormal"/>
            </w:pPr>
          </w:p>
        </w:tc>
        <w:tc>
          <w:tcPr>
            <w:tcW w:w="1204" w:type="dxa"/>
            <w:vMerge/>
          </w:tcPr>
          <w:p w:rsidR="00D9107C" w:rsidRDefault="00D9107C">
            <w:pPr>
              <w:pStyle w:val="ConsPlusNormal"/>
            </w:pPr>
          </w:p>
        </w:tc>
        <w:tc>
          <w:tcPr>
            <w:tcW w:w="1204" w:type="dxa"/>
            <w:vMerge/>
          </w:tcPr>
          <w:p w:rsidR="00D9107C" w:rsidRDefault="00D9107C">
            <w:pPr>
              <w:pStyle w:val="ConsPlusNormal"/>
            </w:pPr>
          </w:p>
        </w:tc>
        <w:tc>
          <w:tcPr>
            <w:tcW w:w="1669" w:type="dxa"/>
            <w:vMerge/>
          </w:tcPr>
          <w:p w:rsidR="00D9107C" w:rsidRDefault="00D9107C">
            <w:pPr>
              <w:pStyle w:val="ConsPlusNormal"/>
            </w:pPr>
          </w:p>
        </w:tc>
        <w:tc>
          <w:tcPr>
            <w:tcW w:w="409" w:type="dxa"/>
            <w:vMerge/>
          </w:tcPr>
          <w:p w:rsidR="00D9107C" w:rsidRDefault="00D9107C">
            <w:pPr>
              <w:pStyle w:val="ConsPlusNormal"/>
            </w:pPr>
          </w:p>
        </w:tc>
        <w:tc>
          <w:tcPr>
            <w:tcW w:w="340" w:type="dxa"/>
            <w:vMerge/>
          </w:tcPr>
          <w:p w:rsidR="00D9107C" w:rsidRDefault="00D9107C">
            <w:pPr>
              <w:pStyle w:val="ConsPlusNormal"/>
            </w:pPr>
          </w:p>
        </w:tc>
        <w:tc>
          <w:tcPr>
            <w:tcW w:w="1849" w:type="dxa"/>
          </w:tcPr>
          <w:p w:rsidR="00D9107C" w:rsidRDefault="00D9107C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384" w:type="dxa"/>
          </w:tcPr>
          <w:p w:rsidR="00D9107C" w:rsidRDefault="00D9107C">
            <w:pPr>
              <w:pStyle w:val="ConsPlusNormal"/>
              <w:jc w:val="center"/>
            </w:pPr>
            <w:r>
              <w:t>118,250</w:t>
            </w:r>
          </w:p>
        </w:tc>
      </w:tr>
      <w:tr w:rsidR="00D9107C">
        <w:tc>
          <w:tcPr>
            <w:tcW w:w="1264" w:type="dxa"/>
            <w:vMerge/>
          </w:tcPr>
          <w:p w:rsidR="00D9107C" w:rsidRDefault="00D9107C">
            <w:pPr>
              <w:pStyle w:val="ConsPlusNormal"/>
            </w:pPr>
          </w:p>
        </w:tc>
        <w:tc>
          <w:tcPr>
            <w:tcW w:w="2314" w:type="dxa"/>
            <w:vMerge/>
          </w:tcPr>
          <w:p w:rsidR="00D9107C" w:rsidRDefault="00D9107C">
            <w:pPr>
              <w:pStyle w:val="ConsPlusNormal"/>
            </w:pPr>
          </w:p>
        </w:tc>
        <w:tc>
          <w:tcPr>
            <w:tcW w:w="2089" w:type="dxa"/>
            <w:vMerge/>
          </w:tcPr>
          <w:p w:rsidR="00D9107C" w:rsidRDefault="00D9107C">
            <w:pPr>
              <w:pStyle w:val="ConsPlusNormal"/>
            </w:pPr>
          </w:p>
        </w:tc>
        <w:tc>
          <w:tcPr>
            <w:tcW w:w="1204" w:type="dxa"/>
            <w:vMerge/>
          </w:tcPr>
          <w:p w:rsidR="00D9107C" w:rsidRDefault="00D9107C">
            <w:pPr>
              <w:pStyle w:val="ConsPlusNormal"/>
            </w:pPr>
          </w:p>
        </w:tc>
        <w:tc>
          <w:tcPr>
            <w:tcW w:w="1204" w:type="dxa"/>
            <w:vMerge/>
          </w:tcPr>
          <w:p w:rsidR="00D9107C" w:rsidRDefault="00D9107C">
            <w:pPr>
              <w:pStyle w:val="ConsPlusNormal"/>
            </w:pPr>
          </w:p>
        </w:tc>
        <w:tc>
          <w:tcPr>
            <w:tcW w:w="1669" w:type="dxa"/>
            <w:vMerge/>
          </w:tcPr>
          <w:p w:rsidR="00D9107C" w:rsidRDefault="00D9107C">
            <w:pPr>
              <w:pStyle w:val="ConsPlusNormal"/>
            </w:pPr>
          </w:p>
        </w:tc>
        <w:tc>
          <w:tcPr>
            <w:tcW w:w="409" w:type="dxa"/>
            <w:vMerge/>
          </w:tcPr>
          <w:p w:rsidR="00D9107C" w:rsidRDefault="00D9107C">
            <w:pPr>
              <w:pStyle w:val="ConsPlusNormal"/>
            </w:pPr>
          </w:p>
        </w:tc>
        <w:tc>
          <w:tcPr>
            <w:tcW w:w="340" w:type="dxa"/>
            <w:vMerge/>
          </w:tcPr>
          <w:p w:rsidR="00D9107C" w:rsidRDefault="00D9107C">
            <w:pPr>
              <w:pStyle w:val="ConsPlusNormal"/>
            </w:pPr>
          </w:p>
        </w:tc>
        <w:tc>
          <w:tcPr>
            <w:tcW w:w="1849" w:type="dxa"/>
          </w:tcPr>
          <w:p w:rsidR="00D9107C" w:rsidRDefault="00D9107C">
            <w:pPr>
              <w:pStyle w:val="ConsPlusNormal"/>
              <w:jc w:val="center"/>
            </w:pPr>
            <w:r>
              <w:t>трудовое и (или) имущественное участие для реализации инициативных проектов &lt;**&gt; (не учитывается в общем объеме финансирования по программе)</w:t>
            </w:r>
          </w:p>
        </w:tc>
        <w:tc>
          <w:tcPr>
            <w:tcW w:w="1384" w:type="dxa"/>
          </w:tcPr>
          <w:p w:rsidR="00D9107C" w:rsidRDefault="00D9107C">
            <w:pPr>
              <w:pStyle w:val="ConsPlusNormal"/>
              <w:jc w:val="center"/>
            </w:pPr>
            <w:r>
              <w:t>118,000</w:t>
            </w:r>
          </w:p>
        </w:tc>
      </w:tr>
      <w:tr w:rsidR="00D9107C">
        <w:tc>
          <w:tcPr>
            <w:tcW w:w="1264" w:type="dxa"/>
            <w:vMerge w:val="restart"/>
          </w:tcPr>
          <w:p w:rsidR="00D9107C" w:rsidRDefault="00D9107C">
            <w:pPr>
              <w:pStyle w:val="ConsPlusNormal"/>
              <w:jc w:val="center"/>
            </w:pPr>
            <w:r>
              <w:t>1.1.1.1.5.16</w:t>
            </w:r>
          </w:p>
        </w:tc>
        <w:tc>
          <w:tcPr>
            <w:tcW w:w="2314" w:type="dxa"/>
            <w:vMerge w:val="restart"/>
          </w:tcPr>
          <w:p w:rsidR="00D9107C" w:rsidRDefault="00D9107C">
            <w:pPr>
              <w:pStyle w:val="ConsPlusNormal"/>
            </w:pPr>
            <w:r>
              <w:t>Организация участия в конкурсном отборе инициативных проектов ДДиБ; МКУ, подведомственные ДДиБ</w:t>
            </w:r>
          </w:p>
        </w:tc>
        <w:tc>
          <w:tcPr>
            <w:tcW w:w="2089" w:type="dxa"/>
            <w:vMerge w:val="restart"/>
          </w:tcPr>
          <w:p w:rsidR="00D9107C" w:rsidRDefault="00D9107C">
            <w:pPr>
              <w:pStyle w:val="ConsPlusNormal"/>
              <w:jc w:val="center"/>
            </w:pPr>
            <w:r>
              <w:t>ДДиБ; МКУ, подведомственные ДДиБ</w:t>
            </w:r>
          </w:p>
        </w:tc>
        <w:tc>
          <w:tcPr>
            <w:tcW w:w="1204" w:type="dxa"/>
            <w:vMerge w:val="restart"/>
          </w:tcPr>
          <w:p w:rsidR="00D9107C" w:rsidRDefault="00D9107C">
            <w:pPr>
              <w:pStyle w:val="ConsPlusNormal"/>
              <w:jc w:val="center"/>
            </w:pPr>
            <w:r>
              <w:t>01.02.2024</w:t>
            </w:r>
          </w:p>
        </w:tc>
        <w:tc>
          <w:tcPr>
            <w:tcW w:w="1204" w:type="dxa"/>
            <w:vMerge w:val="restart"/>
          </w:tcPr>
          <w:p w:rsidR="00D9107C" w:rsidRDefault="00D9107C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669" w:type="dxa"/>
            <w:vMerge w:val="restart"/>
          </w:tcPr>
          <w:p w:rsidR="00D9107C" w:rsidRDefault="00D9107C">
            <w:pPr>
              <w:pStyle w:val="ConsPlusNormal"/>
              <w:jc w:val="center"/>
            </w:pPr>
            <w:r>
              <w:t>количество проектов, получивших поддержку в рамках реализации инициативных проектов на территории города Перми</w:t>
            </w:r>
          </w:p>
        </w:tc>
        <w:tc>
          <w:tcPr>
            <w:tcW w:w="409" w:type="dxa"/>
            <w:vMerge w:val="restart"/>
          </w:tcPr>
          <w:p w:rsidR="00D9107C" w:rsidRDefault="00D9107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0" w:type="dxa"/>
            <w:vMerge w:val="restart"/>
          </w:tcPr>
          <w:p w:rsidR="00D9107C" w:rsidRDefault="00D9107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849" w:type="dxa"/>
          </w:tcPr>
          <w:p w:rsidR="00D9107C" w:rsidRDefault="00D9107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D9107C" w:rsidRDefault="00D9107C">
            <w:pPr>
              <w:pStyle w:val="ConsPlusNormal"/>
              <w:jc w:val="center"/>
            </w:pPr>
            <w:r>
              <w:t>6889,027</w:t>
            </w:r>
          </w:p>
        </w:tc>
      </w:tr>
      <w:tr w:rsidR="00D9107C">
        <w:tc>
          <w:tcPr>
            <w:tcW w:w="1264" w:type="dxa"/>
            <w:vMerge/>
          </w:tcPr>
          <w:p w:rsidR="00D9107C" w:rsidRDefault="00D9107C">
            <w:pPr>
              <w:pStyle w:val="ConsPlusNormal"/>
            </w:pPr>
          </w:p>
        </w:tc>
        <w:tc>
          <w:tcPr>
            <w:tcW w:w="2314" w:type="dxa"/>
            <w:vMerge/>
          </w:tcPr>
          <w:p w:rsidR="00D9107C" w:rsidRDefault="00D9107C">
            <w:pPr>
              <w:pStyle w:val="ConsPlusNormal"/>
            </w:pPr>
          </w:p>
        </w:tc>
        <w:tc>
          <w:tcPr>
            <w:tcW w:w="2089" w:type="dxa"/>
            <w:vMerge/>
          </w:tcPr>
          <w:p w:rsidR="00D9107C" w:rsidRDefault="00D9107C">
            <w:pPr>
              <w:pStyle w:val="ConsPlusNormal"/>
            </w:pPr>
          </w:p>
        </w:tc>
        <w:tc>
          <w:tcPr>
            <w:tcW w:w="1204" w:type="dxa"/>
            <w:vMerge/>
          </w:tcPr>
          <w:p w:rsidR="00D9107C" w:rsidRDefault="00D9107C">
            <w:pPr>
              <w:pStyle w:val="ConsPlusNormal"/>
            </w:pPr>
          </w:p>
        </w:tc>
        <w:tc>
          <w:tcPr>
            <w:tcW w:w="1204" w:type="dxa"/>
            <w:vMerge/>
          </w:tcPr>
          <w:p w:rsidR="00D9107C" w:rsidRDefault="00D9107C">
            <w:pPr>
              <w:pStyle w:val="ConsPlusNormal"/>
            </w:pPr>
          </w:p>
        </w:tc>
        <w:tc>
          <w:tcPr>
            <w:tcW w:w="1669" w:type="dxa"/>
            <w:vMerge/>
          </w:tcPr>
          <w:p w:rsidR="00D9107C" w:rsidRDefault="00D9107C">
            <w:pPr>
              <w:pStyle w:val="ConsPlusNormal"/>
            </w:pPr>
          </w:p>
        </w:tc>
        <w:tc>
          <w:tcPr>
            <w:tcW w:w="409" w:type="dxa"/>
            <w:vMerge/>
          </w:tcPr>
          <w:p w:rsidR="00D9107C" w:rsidRDefault="00D9107C">
            <w:pPr>
              <w:pStyle w:val="ConsPlusNormal"/>
            </w:pPr>
          </w:p>
        </w:tc>
        <w:tc>
          <w:tcPr>
            <w:tcW w:w="340" w:type="dxa"/>
            <w:vMerge/>
          </w:tcPr>
          <w:p w:rsidR="00D9107C" w:rsidRDefault="00D9107C">
            <w:pPr>
              <w:pStyle w:val="ConsPlusNormal"/>
            </w:pPr>
          </w:p>
        </w:tc>
        <w:tc>
          <w:tcPr>
            <w:tcW w:w="1849" w:type="dxa"/>
          </w:tcPr>
          <w:p w:rsidR="00D9107C" w:rsidRDefault="00D9107C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384" w:type="dxa"/>
          </w:tcPr>
          <w:p w:rsidR="00D9107C" w:rsidRDefault="00D9107C">
            <w:pPr>
              <w:pStyle w:val="ConsPlusNormal"/>
              <w:jc w:val="center"/>
            </w:pPr>
            <w:r>
              <w:t>259,949</w:t>
            </w:r>
          </w:p>
        </w:tc>
      </w:tr>
      <w:tr w:rsidR="00D9107C">
        <w:tc>
          <w:tcPr>
            <w:tcW w:w="1264" w:type="dxa"/>
            <w:vMerge/>
          </w:tcPr>
          <w:p w:rsidR="00D9107C" w:rsidRDefault="00D9107C">
            <w:pPr>
              <w:pStyle w:val="ConsPlusNormal"/>
            </w:pPr>
          </w:p>
        </w:tc>
        <w:tc>
          <w:tcPr>
            <w:tcW w:w="2314" w:type="dxa"/>
            <w:vMerge/>
          </w:tcPr>
          <w:p w:rsidR="00D9107C" w:rsidRDefault="00D9107C">
            <w:pPr>
              <w:pStyle w:val="ConsPlusNormal"/>
            </w:pPr>
          </w:p>
        </w:tc>
        <w:tc>
          <w:tcPr>
            <w:tcW w:w="2089" w:type="dxa"/>
            <w:vMerge/>
          </w:tcPr>
          <w:p w:rsidR="00D9107C" w:rsidRDefault="00D9107C">
            <w:pPr>
              <w:pStyle w:val="ConsPlusNormal"/>
            </w:pPr>
          </w:p>
        </w:tc>
        <w:tc>
          <w:tcPr>
            <w:tcW w:w="1204" w:type="dxa"/>
            <w:vMerge/>
          </w:tcPr>
          <w:p w:rsidR="00D9107C" w:rsidRDefault="00D9107C">
            <w:pPr>
              <w:pStyle w:val="ConsPlusNormal"/>
            </w:pPr>
          </w:p>
        </w:tc>
        <w:tc>
          <w:tcPr>
            <w:tcW w:w="1204" w:type="dxa"/>
            <w:vMerge/>
          </w:tcPr>
          <w:p w:rsidR="00D9107C" w:rsidRDefault="00D9107C">
            <w:pPr>
              <w:pStyle w:val="ConsPlusNormal"/>
            </w:pPr>
          </w:p>
        </w:tc>
        <w:tc>
          <w:tcPr>
            <w:tcW w:w="1669" w:type="dxa"/>
            <w:vMerge/>
          </w:tcPr>
          <w:p w:rsidR="00D9107C" w:rsidRDefault="00D9107C">
            <w:pPr>
              <w:pStyle w:val="ConsPlusNormal"/>
            </w:pPr>
          </w:p>
        </w:tc>
        <w:tc>
          <w:tcPr>
            <w:tcW w:w="409" w:type="dxa"/>
            <w:vMerge/>
          </w:tcPr>
          <w:p w:rsidR="00D9107C" w:rsidRDefault="00D9107C">
            <w:pPr>
              <w:pStyle w:val="ConsPlusNormal"/>
            </w:pPr>
          </w:p>
        </w:tc>
        <w:tc>
          <w:tcPr>
            <w:tcW w:w="340" w:type="dxa"/>
            <w:vMerge/>
          </w:tcPr>
          <w:p w:rsidR="00D9107C" w:rsidRDefault="00D9107C">
            <w:pPr>
              <w:pStyle w:val="ConsPlusNormal"/>
            </w:pPr>
          </w:p>
        </w:tc>
        <w:tc>
          <w:tcPr>
            <w:tcW w:w="1849" w:type="dxa"/>
          </w:tcPr>
          <w:p w:rsidR="00D9107C" w:rsidRDefault="00D9107C">
            <w:pPr>
              <w:pStyle w:val="ConsPlusNormal"/>
              <w:jc w:val="center"/>
            </w:pPr>
            <w:r>
              <w:t>трудовое и (или) имущественное участие для реализации инициативных проектов &lt;**&gt; (не учитывается в общем объеме финансирования по программе)</w:t>
            </w:r>
          </w:p>
        </w:tc>
        <w:tc>
          <w:tcPr>
            <w:tcW w:w="1384" w:type="dxa"/>
          </w:tcPr>
          <w:p w:rsidR="00D9107C" w:rsidRDefault="00D9107C">
            <w:pPr>
              <w:pStyle w:val="ConsPlusNormal"/>
              <w:jc w:val="center"/>
            </w:pPr>
            <w:r>
              <w:t>633,370</w:t>
            </w:r>
          </w:p>
        </w:tc>
      </w:tr>
    </w:tbl>
    <w:p w:rsidR="00D9107C" w:rsidRDefault="00D9107C">
      <w:pPr>
        <w:pStyle w:val="ConsPlusNormal"/>
        <w:jc w:val="both"/>
      </w:pPr>
    </w:p>
    <w:p w:rsidR="00D9107C" w:rsidRDefault="00D9107C">
      <w:pPr>
        <w:pStyle w:val="ConsPlusNormal"/>
        <w:ind w:firstLine="540"/>
        <w:jc w:val="both"/>
      </w:pPr>
      <w:r>
        <w:t>4.3. строки "</w:t>
      </w:r>
      <w:hyperlink r:id="rId19">
        <w:r>
          <w:rPr>
            <w:color w:val="0000FF"/>
          </w:rPr>
          <w:t>Итого</w:t>
        </w:r>
      </w:hyperlink>
      <w:r>
        <w:t xml:space="preserve"> по мероприятию 1.1.1.1.5, в том числе по источникам финансирования", "</w:t>
      </w:r>
      <w:hyperlink r:id="rId20">
        <w:r>
          <w:rPr>
            <w:color w:val="0000FF"/>
          </w:rPr>
          <w:t>Итого</w:t>
        </w:r>
      </w:hyperlink>
      <w:r>
        <w:t xml:space="preserve"> по основному мероприятию 1.1.1.1, в том числе по </w:t>
      </w:r>
      <w:r>
        <w:lastRenderedPageBreak/>
        <w:t>источникам финансирования", "</w:t>
      </w:r>
      <w:hyperlink r:id="rId21">
        <w:r>
          <w:rPr>
            <w:color w:val="0000FF"/>
          </w:rPr>
          <w:t>Итого</w:t>
        </w:r>
      </w:hyperlink>
      <w:r>
        <w:t xml:space="preserve"> по задаче 1.1.1, в том числе по источникам финансирования" изложить в следующей редакции:</w:t>
      </w:r>
    </w:p>
    <w:p w:rsidR="00D9107C" w:rsidRDefault="00D9107C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493"/>
        <w:gridCol w:w="1849"/>
        <w:gridCol w:w="1384"/>
      </w:tblGrid>
      <w:tr w:rsidR="00D9107C">
        <w:tc>
          <w:tcPr>
            <w:tcW w:w="10493" w:type="dxa"/>
            <w:vMerge w:val="restart"/>
          </w:tcPr>
          <w:p w:rsidR="00D9107C" w:rsidRDefault="00D9107C">
            <w:pPr>
              <w:pStyle w:val="ConsPlusNormal"/>
            </w:pPr>
            <w:r>
              <w:t>Итого по мероприятию 1.1.1.1.5, в том числе по источникам финансирования</w:t>
            </w:r>
          </w:p>
        </w:tc>
        <w:tc>
          <w:tcPr>
            <w:tcW w:w="1849" w:type="dxa"/>
          </w:tcPr>
          <w:p w:rsidR="00D9107C" w:rsidRDefault="00D9107C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384" w:type="dxa"/>
          </w:tcPr>
          <w:p w:rsidR="00D9107C" w:rsidRDefault="00D9107C">
            <w:pPr>
              <w:pStyle w:val="ConsPlusNormal"/>
              <w:jc w:val="center"/>
            </w:pPr>
            <w:r>
              <w:t>30536,199</w:t>
            </w:r>
          </w:p>
        </w:tc>
      </w:tr>
      <w:tr w:rsidR="00D9107C">
        <w:tc>
          <w:tcPr>
            <w:tcW w:w="10493" w:type="dxa"/>
            <w:vMerge/>
          </w:tcPr>
          <w:p w:rsidR="00D9107C" w:rsidRDefault="00D9107C">
            <w:pPr>
              <w:pStyle w:val="ConsPlusNormal"/>
            </w:pPr>
          </w:p>
        </w:tc>
        <w:tc>
          <w:tcPr>
            <w:tcW w:w="1849" w:type="dxa"/>
          </w:tcPr>
          <w:p w:rsidR="00D9107C" w:rsidRDefault="00D9107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D9107C" w:rsidRDefault="00D9107C">
            <w:pPr>
              <w:pStyle w:val="ConsPlusNormal"/>
              <w:jc w:val="center"/>
            </w:pPr>
            <w:r>
              <w:t>30000,000</w:t>
            </w:r>
          </w:p>
        </w:tc>
      </w:tr>
      <w:tr w:rsidR="00D9107C">
        <w:tc>
          <w:tcPr>
            <w:tcW w:w="10493" w:type="dxa"/>
            <w:vMerge/>
          </w:tcPr>
          <w:p w:rsidR="00D9107C" w:rsidRDefault="00D9107C">
            <w:pPr>
              <w:pStyle w:val="ConsPlusNormal"/>
            </w:pPr>
          </w:p>
        </w:tc>
        <w:tc>
          <w:tcPr>
            <w:tcW w:w="1849" w:type="dxa"/>
          </w:tcPr>
          <w:p w:rsidR="00D9107C" w:rsidRDefault="00D9107C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384" w:type="dxa"/>
          </w:tcPr>
          <w:p w:rsidR="00D9107C" w:rsidRDefault="00D9107C">
            <w:pPr>
              <w:pStyle w:val="ConsPlusNormal"/>
              <w:jc w:val="center"/>
            </w:pPr>
            <w:r>
              <w:t>536,199</w:t>
            </w:r>
          </w:p>
        </w:tc>
      </w:tr>
      <w:tr w:rsidR="00D9107C">
        <w:tc>
          <w:tcPr>
            <w:tcW w:w="10493" w:type="dxa"/>
            <w:vMerge/>
          </w:tcPr>
          <w:p w:rsidR="00D9107C" w:rsidRDefault="00D9107C">
            <w:pPr>
              <w:pStyle w:val="ConsPlusNormal"/>
            </w:pPr>
          </w:p>
        </w:tc>
        <w:tc>
          <w:tcPr>
            <w:tcW w:w="1849" w:type="dxa"/>
          </w:tcPr>
          <w:p w:rsidR="00D9107C" w:rsidRDefault="00D9107C">
            <w:pPr>
              <w:pStyle w:val="ConsPlusNormal"/>
              <w:jc w:val="center"/>
            </w:pPr>
            <w:r>
              <w:t>трудовое и (или) имущественное участие для реализации инициативных проектов &lt;**&gt; (не учитывается в общем объеме финансирования по программе)</w:t>
            </w:r>
          </w:p>
        </w:tc>
        <w:tc>
          <w:tcPr>
            <w:tcW w:w="1384" w:type="dxa"/>
          </w:tcPr>
          <w:p w:rsidR="00D9107C" w:rsidRDefault="00D9107C">
            <w:pPr>
              <w:pStyle w:val="ConsPlusNormal"/>
              <w:jc w:val="center"/>
            </w:pPr>
            <w:r>
              <w:t>5003,95831</w:t>
            </w:r>
          </w:p>
        </w:tc>
      </w:tr>
      <w:tr w:rsidR="00D9107C">
        <w:tc>
          <w:tcPr>
            <w:tcW w:w="10493" w:type="dxa"/>
            <w:vMerge w:val="restart"/>
          </w:tcPr>
          <w:p w:rsidR="00D9107C" w:rsidRDefault="00D9107C">
            <w:pPr>
              <w:pStyle w:val="ConsPlusNormal"/>
            </w:pPr>
            <w:r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1849" w:type="dxa"/>
          </w:tcPr>
          <w:p w:rsidR="00D9107C" w:rsidRDefault="00D9107C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384" w:type="dxa"/>
          </w:tcPr>
          <w:p w:rsidR="00D9107C" w:rsidRDefault="00D9107C">
            <w:pPr>
              <w:pStyle w:val="ConsPlusNormal"/>
              <w:jc w:val="center"/>
            </w:pPr>
            <w:r>
              <w:t>93557,118</w:t>
            </w:r>
          </w:p>
        </w:tc>
      </w:tr>
      <w:tr w:rsidR="00D9107C">
        <w:tc>
          <w:tcPr>
            <w:tcW w:w="10493" w:type="dxa"/>
            <w:vMerge/>
          </w:tcPr>
          <w:p w:rsidR="00D9107C" w:rsidRDefault="00D9107C">
            <w:pPr>
              <w:pStyle w:val="ConsPlusNormal"/>
            </w:pPr>
          </w:p>
        </w:tc>
        <w:tc>
          <w:tcPr>
            <w:tcW w:w="1849" w:type="dxa"/>
          </w:tcPr>
          <w:p w:rsidR="00D9107C" w:rsidRDefault="00D9107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D9107C" w:rsidRDefault="00D9107C">
            <w:pPr>
              <w:pStyle w:val="ConsPlusNormal"/>
              <w:jc w:val="center"/>
            </w:pPr>
            <w:r>
              <w:t>79135,900</w:t>
            </w:r>
          </w:p>
        </w:tc>
      </w:tr>
      <w:tr w:rsidR="00D9107C">
        <w:tc>
          <w:tcPr>
            <w:tcW w:w="10493" w:type="dxa"/>
            <w:vMerge/>
          </w:tcPr>
          <w:p w:rsidR="00D9107C" w:rsidRDefault="00D9107C">
            <w:pPr>
              <w:pStyle w:val="ConsPlusNormal"/>
            </w:pPr>
          </w:p>
        </w:tc>
        <w:tc>
          <w:tcPr>
            <w:tcW w:w="1849" w:type="dxa"/>
          </w:tcPr>
          <w:p w:rsidR="00D9107C" w:rsidRDefault="00D9107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84" w:type="dxa"/>
          </w:tcPr>
          <w:p w:rsidR="00D9107C" w:rsidRDefault="00D9107C">
            <w:pPr>
              <w:pStyle w:val="ConsPlusNormal"/>
              <w:jc w:val="center"/>
            </w:pPr>
            <w:r>
              <w:t>3000,000</w:t>
            </w:r>
          </w:p>
        </w:tc>
      </w:tr>
      <w:tr w:rsidR="00D9107C">
        <w:tc>
          <w:tcPr>
            <w:tcW w:w="10493" w:type="dxa"/>
            <w:vMerge/>
          </w:tcPr>
          <w:p w:rsidR="00D9107C" w:rsidRDefault="00D9107C">
            <w:pPr>
              <w:pStyle w:val="ConsPlusNormal"/>
            </w:pPr>
          </w:p>
        </w:tc>
        <w:tc>
          <w:tcPr>
            <w:tcW w:w="1849" w:type="dxa"/>
          </w:tcPr>
          <w:p w:rsidR="00D9107C" w:rsidRDefault="00D9107C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384" w:type="dxa"/>
          </w:tcPr>
          <w:p w:rsidR="00D9107C" w:rsidRDefault="00D9107C">
            <w:pPr>
              <w:pStyle w:val="ConsPlusNormal"/>
              <w:jc w:val="center"/>
            </w:pPr>
            <w:r>
              <w:t>11421,218</w:t>
            </w:r>
          </w:p>
        </w:tc>
      </w:tr>
      <w:tr w:rsidR="00D9107C">
        <w:tc>
          <w:tcPr>
            <w:tcW w:w="10493" w:type="dxa"/>
            <w:vMerge/>
          </w:tcPr>
          <w:p w:rsidR="00D9107C" w:rsidRDefault="00D9107C">
            <w:pPr>
              <w:pStyle w:val="ConsPlusNormal"/>
            </w:pPr>
          </w:p>
        </w:tc>
        <w:tc>
          <w:tcPr>
            <w:tcW w:w="1849" w:type="dxa"/>
          </w:tcPr>
          <w:p w:rsidR="00D9107C" w:rsidRDefault="00D9107C">
            <w:pPr>
              <w:pStyle w:val="ConsPlusNormal"/>
              <w:jc w:val="center"/>
            </w:pPr>
            <w:r>
              <w:t xml:space="preserve">трудовое и (или) имущественное участие для </w:t>
            </w:r>
            <w:r>
              <w:lastRenderedPageBreak/>
              <w:t>реализации инициативных проектов &lt;**&gt; (не учитывается в общем объеме финансирования по программе)</w:t>
            </w:r>
          </w:p>
        </w:tc>
        <w:tc>
          <w:tcPr>
            <w:tcW w:w="1384" w:type="dxa"/>
          </w:tcPr>
          <w:p w:rsidR="00D9107C" w:rsidRDefault="00D9107C">
            <w:pPr>
              <w:pStyle w:val="ConsPlusNormal"/>
              <w:jc w:val="center"/>
            </w:pPr>
            <w:r>
              <w:lastRenderedPageBreak/>
              <w:t>5003,95831</w:t>
            </w:r>
          </w:p>
        </w:tc>
      </w:tr>
      <w:tr w:rsidR="00D9107C">
        <w:tc>
          <w:tcPr>
            <w:tcW w:w="10493" w:type="dxa"/>
            <w:vMerge w:val="restart"/>
          </w:tcPr>
          <w:p w:rsidR="00D9107C" w:rsidRDefault="00D9107C">
            <w:pPr>
              <w:pStyle w:val="ConsPlusNormal"/>
            </w:pPr>
            <w:r>
              <w:t>Итого по задаче 1.1.1, в том числе по источникам финансирования</w:t>
            </w:r>
          </w:p>
        </w:tc>
        <w:tc>
          <w:tcPr>
            <w:tcW w:w="1849" w:type="dxa"/>
          </w:tcPr>
          <w:p w:rsidR="00D9107C" w:rsidRDefault="00D9107C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384" w:type="dxa"/>
          </w:tcPr>
          <w:p w:rsidR="00D9107C" w:rsidRDefault="00D9107C">
            <w:pPr>
              <w:pStyle w:val="ConsPlusNormal"/>
              <w:jc w:val="center"/>
            </w:pPr>
            <w:r>
              <w:t>93557,118</w:t>
            </w:r>
          </w:p>
        </w:tc>
      </w:tr>
      <w:tr w:rsidR="00D9107C">
        <w:tc>
          <w:tcPr>
            <w:tcW w:w="10493" w:type="dxa"/>
            <w:vMerge/>
          </w:tcPr>
          <w:p w:rsidR="00D9107C" w:rsidRDefault="00D9107C">
            <w:pPr>
              <w:pStyle w:val="ConsPlusNormal"/>
            </w:pPr>
          </w:p>
        </w:tc>
        <w:tc>
          <w:tcPr>
            <w:tcW w:w="1849" w:type="dxa"/>
          </w:tcPr>
          <w:p w:rsidR="00D9107C" w:rsidRDefault="00D9107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D9107C" w:rsidRDefault="00D9107C">
            <w:pPr>
              <w:pStyle w:val="ConsPlusNormal"/>
              <w:jc w:val="center"/>
            </w:pPr>
            <w:r>
              <w:t>79135,900</w:t>
            </w:r>
          </w:p>
        </w:tc>
      </w:tr>
      <w:tr w:rsidR="00D9107C">
        <w:tc>
          <w:tcPr>
            <w:tcW w:w="10493" w:type="dxa"/>
            <w:vMerge/>
          </w:tcPr>
          <w:p w:rsidR="00D9107C" w:rsidRDefault="00D9107C">
            <w:pPr>
              <w:pStyle w:val="ConsPlusNormal"/>
            </w:pPr>
          </w:p>
        </w:tc>
        <w:tc>
          <w:tcPr>
            <w:tcW w:w="1849" w:type="dxa"/>
          </w:tcPr>
          <w:p w:rsidR="00D9107C" w:rsidRDefault="00D9107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84" w:type="dxa"/>
          </w:tcPr>
          <w:p w:rsidR="00D9107C" w:rsidRDefault="00D9107C">
            <w:pPr>
              <w:pStyle w:val="ConsPlusNormal"/>
              <w:jc w:val="center"/>
            </w:pPr>
            <w:r>
              <w:t>3000,000</w:t>
            </w:r>
          </w:p>
        </w:tc>
      </w:tr>
      <w:tr w:rsidR="00D9107C">
        <w:tc>
          <w:tcPr>
            <w:tcW w:w="10493" w:type="dxa"/>
            <w:vMerge/>
          </w:tcPr>
          <w:p w:rsidR="00D9107C" w:rsidRDefault="00D9107C">
            <w:pPr>
              <w:pStyle w:val="ConsPlusNormal"/>
            </w:pPr>
          </w:p>
        </w:tc>
        <w:tc>
          <w:tcPr>
            <w:tcW w:w="1849" w:type="dxa"/>
          </w:tcPr>
          <w:p w:rsidR="00D9107C" w:rsidRDefault="00D9107C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384" w:type="dxa"/>
          </w:tcPr>
          <w:p w:rsidR="00D9107C" w:rsidRDefault="00D9107C">
            <w:pPr>
              <w:pStyle w:val="ConsPlusNormal"/>
              <w:jc w:val="center"/>
            </w:pPr>
            <w:r>
              <w:t>11421,218</w:t>
            </w:r>
          </w:p>
        </w:tc>
      </w:tr>
      <w:tr w:rsidR="00D9107C">
        <w:tc>
          <w:tcPr>
            <w:tcW w:w="10493" w:type="dxa"/>
            <w:vMerge/>
          </w:tcPr>
          <w:p w:rsidR="00D9107C" w:rsidRDefault="00D9107C">
            <w:pPr>
              <w:pStyle w:val="ConsPlusNormal"/>
            </w:pPr>
          </w:p>
        </w:tc>
        <w:tc>
          <w:tcPr>
            <w:tcW w:w="1849" w:type="dxa"/>
          </w:tcPr>
          <w:p w:rsidR="00D9107C" w:rsidRDefault="00D9107C">
            <w:pPr>
              <w:pStyle w:val="ConsPlusNormal"/>
              <w:jc w:val="center"/>
            </w:pPr>
            <w:r>
              <w:t>трудовое и (или) имущественное участие для реализации инициативных проектов &lt;**&gt; (не учитывается в общем объеме финансирования по программе)</w:t>
            </w:r>
          </w:p>
        </w:tc>
        <w:tc>
          <w:tcPr>
            <w:tcW w:w="1384" w:type="dxa"/>
          </w:tcPr>
          <w:p w:rsidR="00D9107C" w:rsidRDefault="00D9107C">
            <w:pPr>
              <w:pStyle w:val="ConsPlusNormal"/>
              <w:jc w:val="center"/>
            </w:pPr>
            <w:r>
              <w:t>5003,95831</w:t>
            </w:r>
          </w:p>
        </w:tc>
      </w:tr>
    </w:tbl>
    <w:p w:rsidR="00D9107C" w:rsidRDefault="00D9107C">
      <w:pPr>
        <w:pStyle w:val="ConsPlusNormal"/>
        <w:jc w:val="both"/>
      </w:pPr>
    </w:p>
    <w:p w:rsidR="00D9107C" w:rsidRDefault="00D9107C">
      <w:pPr>
        <w:pStyle w:val="ConsPlusNormal"/>
        <w:ind w:firstLine="540"/>
        <w:jc w:val="both"/>
      </w:pPr>
      <w:r>
        <w:t xml:space="preserve">4.4. </w:t>
      </w:r>
      <w:hyperlink r:id="rId22">
        <w:r>
          <w:rPr>
            <w:color w:val="0000FF"/>
          </w:rPr>
          <w:t>строку</w:t>
        </w:r>
      </w:hyperlink>
      <w:r>
        <w:t xml:space="preserve"> "Всего по подпрограмме 1.1, в том числе по источникам финансирования" изложить в следующей редакции:</w:t>
      </w:r>
    </w:p>
    <w:p w:rsidR="00D9107C" w:rsidRDefault="00D9107C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493"/>
        <w:gridCol w:w="1849"/>
        <w:gridCol w:w="1384"/>
      </w:tblGrid>
      <w:tr w:rsidR="00D9107C">
        <w:tc>
          <w:tcPr>
            <w:tcW w:w="10493" w:type="dxa"/>
            <w:vMerge w:val="restart"/>
          </w:tcPr>
          <w:p w:rsidR="00D9107C" w:rsidRDefault="00D9107C">
            <w:pPr>
              <w:pStyle w:val="ConsPlusNormal"/>
            </w:pPr>
            <w:r>
              <w:t>Всего по подпрограмме 1.1, в том числе по источникам финансирования</w:t>
            </w:r>
          </w:p>
        </w:tc>
        <w:tc>
          <w:tcPr>
            <w:tcW w:w="1849" w:type="dxa"/>
          </w:tcPr>
          <w:p w:rsidR="00D9107C" w:rsidRDefault="00D9107C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384" w:type="dxa"/>
          </w:tcPr>
          <w:p w:rsidR="00D9107C" w:rsidRDefault="00D9107C">
            <w:pPr>
              <w:pStyle w:val="ConsPlusNormal"/>
              <w:jc w:val="center"/>
            </w:pPr>
            <w:r>
              <w:t>269722,540</w:t>
            </w:r>
          </w:p>
        </w:tc>
      </w:tr>
      <w:tr w:rsidR="00D9107C">
        <w:tc>
          <w:tcPr>
            <w:tcW w:w="10493" w:type="dxa"/>
            <w:vMerge/>
          </w:tcPr>
          <w:p w:rsidR="00D9107C" w:rsidRDefault="00D9107C">
            <w:pPr>
              <w:pStyle w:val="ConsPlusNormal"/>
            </w:pPr>
          </w:p>
        </w:tc>
        <w:tc>
          <w:tcPr>
            <w:tcW w:w="1849" w:type="dxa"/>
          </w:tcPr>
          <w:p w:rsidR="00D9107C" w:rsidRDefault="00D9107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D9107C" w:rsidRDefault="00D9107C">
            <w:pPr>
              <w:pStyle w:val="ConsPlusNormal"/>
              <w:jc w:val="center"/>
            </w:pPr>
            <w:r>
              <w:t>255301,322</w:t>
            </w:r>
          </w:p>
        </w:tc>
      </w:tr>
      <w:tr w:rsidR="00D9107C">
        <w:tc>
          <w:tcPr>
            <w:tcW w:w="10493" w:type="dxa"/>
            <w:vMerge/>
          </w:tcPr>
          <w:p w:rsidR="00D9107C" w:rsidRDefault="00D9107C">
            <w:pPr>
              <w:pStyle w:val="ConsPlusNormal"/>
            </w:pPr>
          </w:p>
        </w:tc>
        <w:tc>
          <w:tcPr>
            <w:tcW w:w="1849" w:type="dxa"/>
          </w:tcPr>
          <w:p w:rsidR="00D9107C" w:rsidRDefault="00D9107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84" w:type="dxa"/>
          </w:tcPr>
          <w:p w:rsidR="00D9107C" w:rsidRDefault="00D9107C">
            <w:pPr>
              <w:pStyle w:val="ConsPlusNormal"/>
              <w:jc w:val="center"/>
            </w:pPr>
            <w:r>
              <w:t>3000,000</w:t>
            </w:r>
          </w:p>
        </w:tc>
      </w:tr>
      <w:tr w:rsidR="00D9107C">
        <w:tc>
          <w:tcPr>
            <w:tcW w:w="10493" w:type="dxa"/>
            <w:vMerge/>
          </w:tcPr>
          <w:p w:rsidR="00D9107C" w:rsidRDefault="00D9107C">
            <w:pPr>
              <w:pStyle w:val="ConsPlusNormal"/>
            </w:pPr>
          </w:p>
        </w:tc>
        <w:tc>
          <w:tcPr>
            <w:tcW w:w="1849" w:type="dxa"/>
          </w:tcPr>
          <w:p w:rsidR="00D9107C" w:rsidRDefault="00D9107C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384" w:type="dxa"/>
          </w:tcPr>
          <w:p w:rsidR="00D9107C" w:rsidRDefault="00D9107C">
            <w:pPr>
              <w:pStyle w:val="ConsPlusNormal"/>
              <w:jc w:val="center"/>
            </w:pPr>
            <w:r>
              <w:t>11421,218</w:t>
            </w:r>
          </w:p>
        </w:tc>
      </w:tr>
      <w:tr w:rsidR="00D9107C">
        <w:tc>
          <w:tcPr>
            <w:tcW w:w="10493" w:type="dxa"/>
            <w:vMerge/>
          </w:tcPr>
          <w:p w:rsidR="00D9107C" w:rsidRDefault="00D9107C">
            <w:pPr>
              <w:pStyle w:val="ConsPlusNormal"/>
            </w:pPr>
          </w:p>
        </w:tc>
        <w:tc>
          <w:tcPr>
            <w:tcW w:w="1849" w:type="dxa"/>
          </w:tcPr>
          <w:p w:rsidR="00D9107C" w:rsidRDefault="00D9107C">
            <w:pPr>
              <w:pStyle w:val="ConsPlusNormal"/>
              <w:jc w:val="center"/>
            </w:pPr>
            <w:r>
              <w:t>бюджет города Перми &lt;**&gt;</w:t>
            </w:r>
          </w:p>
        </w:tc>
        <w:tc>
          <w:tcPr>
            <w:tcW w:w="1384" w:type="dxa"/>
          </w:tcPr>
          <w:p w:rsidR="00D9107C" w:rsidRDefault="00D9107C">
            <w:pPr>
              <w:pStyle w:val="ConsPlusNormal"/>
              <w:jc w:val="center"/>
            </w:pPr>
            <w:r>
              <w:t>1883,000 &lt;**&gt;</w:t>
            </w:r>
          </w:p>
        </w:tc>
      </w:tr>
      <w:tr w:rsidR="00D9107C">
        <w:tc>
          <w:tcPr>
            <w:tcW w:w="10493" w:type="dxa"/>
            <w:vMerge/>
          </w:tcPr>
          <w:p w:rsidR="00D9107C" w:rsidRDefault="00D9107C">
            <w:pPr>
              <w:pStyle w:val="ConsPlusNormal"/>
            </w:pPr>
          </w:p>
        </w:tc>
        <w:tc>
          <w:tcPr>
            <w:tcW w:w="1849" w:type="dxa"/>
          </w:tcPr>
          <w:p w:rsidR="00D9107C" w:rsidRDefault="00D9107C">
            <w:pPr>
              <w:pStyle w:val="ConsPlusNormal"/>
              <w:jc w:val="center"/>
            </w:pPr>
            <w:r>
              <w:t>трудовое и (или) имущественное участие для реализации инициативных проектов &lt;**&gt; (не учитывается в общем объеме финансирования по программе)</w:t>
            </w:r>
          </w:p>
        </w:tc>
        <w:tc>
          <w:tcPr>
            <w:tcW w:w="1384" w:type="dxa"/>
          </w:tcPr>
          <w:p w:rsidR="00D9107C" w:rsidRDefault="00D9107C">
            <w:pPr>
              <w:pStyle w:val="ConsPlusNormal"/>
              <w:jc w:val="center"/>
            </w:pPr>
            <w:r>
              <w:t>5003,95831</w:t>
            </w:r>
          </w:p>
        </w:tc>
      </w:tr>
    </w:tbl>
    <w:p w:rsidR="00D9107C" w:rsidRDefault="00D9107C">
      <w:pPr>
        <w:pStyle w:val="ConsPlusNormal"/>
        <w:jc w:val="both"/>
      </w:pPr>
    </w:p>
    <w:p w:rsidR="00D9107C" w:rsidRDefault="00D9107C">
      <w:pPr>
        <w:pStyle w:val="ConsPlusNormal"/>
        <w:jc w:val="both"/>
      </w:pPr>
    </w:p>
    <w:p w:rsidR="00D9107C" w:rsidRDefault="00D9107C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4A32F4" w:rsidRDefault="004A32F4">
      <w:bookmarkStart w:id="1" w:name="_GoBack"/>
      <w:bookmarkEnd w:id="1"/>
    </w:p>
    <w:sectPr w:rsidR="004A32F4">
      <w:pgSz w:w="16838" w:h="11905" w:orient="landscape"/>
      <w:pgMar w:top="1701" w:right="1134" w:bottom="850" w:left="1134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107C"/>
    <w:rsid w:val="004A32F4"/>
    <w:rsid w:val="00D910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8BE9073-B99E-49A2-A7E6-A6EADFD859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9107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D9107C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D9107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D9107C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D9107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D9107C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D9107C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D9107C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368&amp;n=192432&amp;dst=133182" TargetMode="External"/><Relationship Id="rId13" Type="http://schemas.openxmlformats.org/officeDocument/2006/relationships/hyperlink" Target="https://login.consultant.ru/link/?req=doc&amp;base=RLAW368&amp;n=192432&amp;dst=134130" TargetMode="External"/><Relationship Id="rId18" Type="http://schemas.openxmlformats.org/officeDocument/2006/relationships/hyperlink" Target="https://login.consultant.ru/link/?req=doc&amp;base=RLAW368&amp;n=192432&amp;dst=134921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login.consultant.ru/link/?req=doc&amp;base=RLAW368&amp;n=192432&amp;dst=134942" TargetMode="External"/><Relationship Id="rId7" Type="http://schemas.openxmlformats.org/officeDocument/2006/relationships/hyperlink" Target="https://login.consultant.ru/link/?req=doc&amp;base=RLAW368&amp;n=192432&amp;dst=100042" TargetMode="External"/><Relationship Id="rId12" Type="http://schemas.openxmlformats.org/officeDocument/2006/relationships/hyperlink" Target="https://login.consultant.ru/link/?req=doc&amp;base=RLAW368&amp;n=192432&amp;dst=134099" TargetMode="External"/><Relationship Id="rId17" Type="http://schemas.openxmlformats.org/officeDocument/2006/relationships/hyperlink" Target="https://login.consultant.ru/link/?req=doc&amp;base=RLAW368&amp;n=192432&amp;dst=134921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login.consultant.ru/link/?req=doc&amp;base=RLAW368&amp;n=192432&amp;dst=132934" TargetMode="External"/><Relationship Id="rId20" Type="http://schemas.openxmlformats.org/officeDocument/2006/relationships/hyperlink" Target="https://login.consultant.ru/link/?req=doc&amp;base=RLAW368&amp;n=192432&amp;dst=134933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368&amp;n=187958&amp;dst=100023" TargetMode="External"/><Relationship Id="rId11" Type="http://schemas.openxmlformats.org/officeDocument/2006/relationships/hyperlink" Target="https://login.consultant.ru/link/?req=doc&amp;base=RLAW368&amp;n=192432&amp;dst=134074" TargetMode="External"/><Relationship Id="rId24" Type="http://schemas.openxmlformats.org/officeDocument/2006/relationships/theme" Target="theme/theme1.xml"/><Relationship Id="rId5" Type="http://schemas.openxmlformats.org/officeDocument/2006/relationships/hyperlink" Target="https://login.consultant.ru/link/?req=doc&amp;base=LAW&amp;n=469798" TargetMode="External"/><Relationship Id="rId15" Type="http://schemas.openxmlformats.org/officeDocument/2006/relationships/hyperlink" Target="https://login.consultant.ru/link/?req=doc&amp;base=RLAW368&amp;n=192432&amp;dst=134731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login.consultant.ru/link/?req=doc&amp;base=RLAW368&amp;n=192432&amp;dst=134074" TargetMode="External"/><Relationship Id="rId19" Type="http://schemas.openxmlformats.org/officeDocument/2006/relationships/hyperlink" Target="https://login.consultant.ru/link/?req=doc&amp;base=RLAW368&amp;n=192432&amp;dst=133024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https://login.consultant.ru/link/?req=doc&amp;base=RLAW368&amp;n=192432&amp;dst=169" TargetMode="External"/><Relationship Id="rId14" Type="http://schemas.openxmlformats.org/officeDocument/2006/relationships/hyperlink" Target="https://login.consultant.ru/link/?req=doc&amp;base=RLAW368&amp;n=192432&amp;dst=134597" TargetMode="External"/><Relationship Id="rId22" Type="http://schemas.openxmlformats.org/officeDocument/2006/relationships/hyperlink" Target="https://login.consultant.ru/link/?req=doc&amp;base=RLAW368&amp;n=192432&amp;dst=13496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2815</Words>
  <Characters>16047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df</Company>
  <LinksUpToDate>false</LinksUpToDate>
  <CharactersWithSpaces>18825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Радостева Татьяна Сергеевна</dc:creator>
  <cp:keywords/>
  <dc:description/>
  <cp:lastModifiedBy>Радостева Татьяна Сергеевна</cp:lastModifiedBy>
  <cp:revision>2</cp:revision>
  <dcterms:created xsi:type="dcterms:W3CDTF">2024-04-01T11:28:00Z</dcterms:created>
  <dcterms:modified xsi:type="dcterms:W3CDTF">2024-04-01T11:29:00Z</dcterms:modified>
</cp:coreProperties>
</file>